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080" w:rsidRPr="00AB28A1" w:rsidRDefault="00645080" w:rsidP="00645080">
      <w:pPr>
        <w:pStyle w:val="NormalnyWeb"/>
        <w:spacing w:before="0" w:beforeAutospacing="0" w:after="0" w:afterAutospacing="0"/>
        <w:jc w:val="center"/>
      </w:pPr>
      <w:r w:rsidRPr="00AB28A1">
        <w:rPr>
          <w:b/>
          <w:bCs/>
          <w:color w:val="000000"/>
          <w:sz w:val="40"/>
          <w:szCs w:val="40"/>
        </w:rPr>
        <w:t>SPECYFIKACJA TECHNICZNA</w:t>
      </w:r>
    </w:p>
    <w:p w:rsidR="00645080" w:rsidRPr="00AB28A1" w:rsidRDefault="00645080" w:rsidP="00645080">
      <w:pPr>
        <w:pStyle w:val="NormalnyWeb"/>
        <w:spacing w:before="0" w:beforeAutospacing="0" w:after="0" w:afterAutospacing="0"/>
        <w:jc w:val="center"/>
      </w:pPr>
      <w:r w:rsidRPr="00AB28A1">
        <w:rPr>
          <w:b/>
          <w:bCs/>
          <w:color w:val="000000"/>
          <w:sz w:val="40"/>
          <w:szCs w:val="40"/>
        </w:rPr>
        <w:t xml:space="preserve">WYKONANIA I ODBIORU </w:t>
      </w:r>
    </w:p>
    <w:p w:rsidR="00645080" w:rsidRPr="00AB28A1" w:rsidRDefault="00645080" w:rsidP="00645080">
      <w:pPr>
        <w:pStyle w:val="NormalnyWeb"/>
        <w:spacing w:before="0" w:beforeAutospacing="0" w:after="0" w:afterAutospacing="0"/>
        <w:jc w:val="center"/>
      </w:pPr>
      <w:r w:rsidRPr="00AB28A1">
        <w:rPr>
          <w:b/>
          <w:bCs/>
          <w:color w:val="000000"/>
          <w:sz w:val="40"/>
          <w:szCs w:val="40"/>
        </w:rPr>
        <w:t>ROBÓT BUDOWLANYCH</w:t>
      </w:r>
    </w:p>
    <w:p w:rsidR="00645080" w:rsidRPr="00AB28A1" w:rsidRDefault="00645080" w:rsidP="00645080">
      <w:pPr>
        <w:pStyle w:val="NormalnyWeb"/>
        <w:spacing w:before="0" w:beforeAutospacing="0" w:after="0" w:afterAutospacing="0"/>
        <w:ind w:right="-64"/>
      </w:pPr>
    </w:p>
    <w:p w:rsidR="00645080" w:rsidRPr="00AB28A1" w:rsidRDefault="00645080" w:rsidP="00645080">
      <w:pPr>
        <w:pStyle w:val="NormalnyWeb"/>
        <w:spacing w:before="0" w:beforeAutospacing="0" w:after="0" w:afterAutospacing="0"/>
        <w:ind w:right="-64"/>
      </w:pPr>
    </w:p>
    <w:p w:rsidR="00645080" w:rsidRPr="00AB28A1" w:rsidRDefault="00645080" w:rsidP="00645080">
      <w:pPr>
        <w:tabs>
          <w:tab w:val="left" w:pos="2127"/>
        </w:tabs>
        <w:ind w:left="2127" w:hanging="1418"/>
        <w:rPr>
          <w:rFonts w:ascii="Times New Roman" w:hAnsi="Times New Roman" w:cs="Times New Roman"/>
          <w:sz w:val="28"/>
          <w:szCs w:val="28"/>
        </w:rPr>
      </w:pPr>
      <w:r w:rsidRPr="00AB28A1">
        <w:rPr>
          <w:rFonts w:ascii="Times New Roman" w:hAnsi="Times New Roman" w:cs="Times New Roman"/>
          <w:bCs/>
          <w:color w:val="000000"/>
          <w:sz w:val="28"/>
          <w:szCs w:val="28"/>
        </w:rPr>
        <w:t>OBIEKT:</w:t>
      </w:r>
      <w:r w:rsidRPr="00AB28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B28A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B28A1">
        <w:rPr>
          <w:rFonts w:ascii="Times New Roman" w:eastAsia="Times New Roman" w:hAnsi="Times New Roman" w:cs="Times New Roman"/>
          <w:sz w:val="28"/>
          <w:szCs w:val="28"/>
        </w:rPr>
        <w:t>HYDROIZOLACJA I DRENAŻ OPASKOWY BUDYNKU SZKOŁY WRAZ Z USUNIĘCIEM USZKODZEŃ SPOWODOWANYCH ICH BRAKIEM (MODERNIZACJA)</w:t>
      </w:r>
    </w:p>
    <w:p w:rsidR="00F23AF5" w:rsidRPr="00AB28A1" w:rsidRDefault="00F23AF5" w:rsidP="00F60002">
      <w:pPr>
        <w:pStyle w:val="NormalnyWeb"/>
        <w:spacing w:before="0" w:beforeAutospacing="0" w:after="0" w:afterAutospacing="0"/>
        <w:ind w:right="-64"/>
      </w:pPr>
    </w:p>
    <w:p w:rsidR="00645080" w:rsidRPr="00AB28A1" w:rsidRDefault="00645080" w:rsidP="00645080">
      <w:pPr>
        <w:pStyle w:val="NormalnyWeb"/>
        <w:spacing w:before="0" w:beforeAutospacing="0" w:after="0" w:afterAutospacing="0"/>
        <w:ind w:left="3600" w:right="-64" w:hanging="2880"/>
      </w:pPr>
      <w:r w:rsidRPr="00AB28A1">
        <w:rPr>
          <w:bCs/>
          <w:color w:val="000000"/>
          <w:sz w:val="28"/>
          <w:szCs w:val="28"/>
        </w:rPr>
        <w:t>LOKALIZACJA:</w:t>
      </w:r>
      <w:r w:rsidRPr="00AB28A1">
        <w:rPr>
          <w:color w:val="000000"/>
        </w:rPr>
        <w:t xml:space="preserve">    </w:t>
      </w:r>
      <w:r w:rsidRPr="00AB28A1">
        <w:rPr>
          <w:color w:val="000000"/>
        </w:rPr>
        <w:tab/>
      </w:r>
      <w:r w:rsidRPr="00AB28A1">
        <w:rPr>
          <w:color w:val="000000"/>
          <w:sz w:val="28"/>
          <w:szCs w:val="28"/>
        </w:rPr>
        <w:t xml:space="preserve">DZ. NR. EW. 1028/1 OBRĘB ŚRÓDMIEŚCIE PRZY UL. </w:t>
      </w:r>
      <w:r w:rsidR="00271AC9">
        <w:rPr>
          <w:color w:val="000000"/>
          <w:sz w:val="28"/>
          <w:szCs w:val="28"/>
        </w:rPr>
        <w:t xml:space="preserve">KS. St. </w:t>
      </w:r>
      <w:r w:rsidRPr="00AB28A1">
        <w:rPr>
          <w:color w:val="000000"/>
          <w:sz w:val="28"/>
          <w:szCs w:val="28"/>
        </w:rPr>
        <w:t>SZPETNARA 9 W KROŚNIE</w:t>
      </w:r>
    </w:p>
    <w:p w:rsidR="00645080" w:rsidRPr="00AB28A1" w:rsidRDefault="00645080" w:rsidP="00F24802">
      <w:pPr>
        <w:pStyle w:val="NormalnyWeb"/>
        <w:spacing w:before="0" w:beforeAutospacing="0" w:after="0" w:afterAutospacing="0"/>
        <w:ind w:right="-64"/>
      </w:pPr>
    </w:p>
    <w:p w:rsidR="00645080" w:rsidRPr="00AB28A1" w:rsidRDefault="00645080" w:rsidP="00645080">
      <w:pPr>
        <w:pStyle w:val="NormalnyWeb"/>
        <w:spacing w:before="0" w:beforeAutospacing="0" w:after="0" w:afterAutospacing="0"/>
        <w:ind w:right="-64" w:firstLine="720"/>
        <w:rPr>
          <w:color w:val="000000"/>
          <w:sz w:val="28"/>
          <w:szCs w:val="28"/>
        </w:rPr>
      </w:pPr>
      <w:r w:rsidRPr="00AB28A1">
        <w:rPr>
          <w:bCs/>
          <w:color w:val="000000"/>
          <w:sz w:val="28"/>
          <w:szCs w:val="28"/>
        </w:rPr>
        <w:t>INWESTOR:</w:t>
      </w:r>
      <w:r w:rsidRPr="00AB28A1">
        <w:rPr>
          <w:color w:val="000000"/>
        </w:rPr>
        <w:t xml:space="preserve"> </w:t>
      </w:r>
      <w:r w:rsidRPr="00AB28A1">
        <w:rPr>
          <w:color w:val="000000"/>
        </w:rPr>
        <w:tab/>
      </w:r>
      <w:r w:rsidRPr="00AB28A1">
        <w:rPr>
          <w:color w:val="000000"/>
          <w:sz w:val="28"/>
          <w:szCs w:val="28"/>
        </w:rPr>
        <w:t>GMINA MIASTO KROSNO</w:t>
      </w:r>
    </w:p>
    <w:p w:rsidR="00645080" w:rsidRPr="00AB28A1" w:rsidRDefault="00645080" w:rsidP="00645080">
      <w:pPr>
        <w:pStyle w:val="NormalnyWeb"/>
        <w:spacing w:before="0" w:beforeAutospacing="0" w:after="0" w:afterAutospacing="0"/>
        <w:ind w:right="-64" w:hanging="1309"/>
      </w:pPr>
      <w:r w:rsidRPr="00AB28A1">
        <w:rPr>
          <w:color w:val="000000"/>
          <w:sz w:val="28"/>
          <w:szCs w:val="28"/>
        </w:rPr>
        <w:tab/>
      </w:r>
      <w:r w:rsidRPr="00AB28A1">
        <w:rPr>
          <w:color w:val="000000"/>
          <w:sz w:val="28"/>
          <w:szCs w:val="28"/>
        </w:rPr>
        <w:tab/>
      </w:r>
      <w:r w:rsidRPr="00AB28A1">
        <w:rPr>
          <w:color w:val="000000"/>
          <w:sz w:val="28"/>
          <w:szCs w:val="28"/>
        </w:rPr>
        <w:tab/>
      </w:r>
      <w:r w:rsidRPr="00AB28A1">
        <w:rPr>
          <w:color w:val="000000"/>
          <w:sz w:val="28"/>
          <w:szCs w:val="28"/>
        </w:rPr>
        <w:tab/>
      </w:r>
      <w:r w:rsidRPr="00AB28A1">
        <w:rPr>
          <w:color w:val="000000"/>
          <w:sz w:val="28"/>
          <w:szCs w:val="28"/>
        </w:rPr>
        <w:tab/>
        <w:t>UL. LWOWSKA 28A; 38-400 KROSNO</w:t>
      </w:r>
    </w:p>
    <w:p w:rsidR="00F23AF5" w:rsidRPr="00AB28A1" w:rsidRDefault="00F23AF5" w:rsidP="002C2695">
      <w:pPr>
        <w:pStyle w:val="NormalnyWeb"/>
        <w:spacing w:before="0" w:beforeAutospacing="0" w:after="0" w:afterAutospacing="0"/>
        <w:ind w:right="-64"/>
      </w:pPr>
    </w:p>
    <w:p w:rsidR="00645080" w:rsidRPr="00AB28A1" w:rsidRDefault="00645080" w:rsidP="00645080">
      <w:pPr>
        <w:shd w:val="clear" w:color="auto" w:fill="FFFFFF"/>
        <w:spacing w:after="0" w:line="360" w:lineRule="auto"/>
        <w:ind w:right="-64" w:firstLine="720"/>
        <w:rPr>
          <w:rFonts w:ascii="Times New Roman" w:eastAsia="Times New Roman" w:hAnsi="Times New Roman" w:cs="Times New Roman"/>
          <w:sz w:val="28"/>
        </w:rPr>
      </w:pPr>
      <w:r w:rsidRPr="00AB28A1">
        <w:rPr>
          <w:rFonts w:ascii="Times New Roman" w:eastAsia="Times New Roman" w:hAnsi="Times New Roman" w:cs="Times New Roman"/>
          <w:color w:val="000000"/>
          <w:sz w:val="28"/>
        </w:rPr>
        <w:t>KOD CPV:</w:t>
      </w:r>
    </w:p>
    <w:p w:rsidR="00AA6317" w:rsidRPr="00AA6317" w:rsidRDefault="00AA6317" w:rsidP="001859A9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bCs/>
          <w:color w:val="000000"/>
          <w:sz w:val="28"/>
        </w:rPr>
      </w:pPr>
      <w:r w:rsidRPr="00AA6317">
        <w:rPr>
          <w:rFonts w:ascii="Times New Roman" w:hAnsi="Times New Roman" w:cs="Times New Roman"/>
          <w:bCs/>
          <w:color w:val="000000"/>
          <w:sz w:val="28"/>
        </w:rPr>
        <w:t>45111100-9</w:t>
      </w:r>
      <w:r w:rsidRPr="00AA6317">
        <w:rPr>
          <w:rFonts w:ascii="Times New Roman" w:hAnsi="Times New Roman" w:cs="Times New Roman"/>
          <w:bCs/>
          <w:color w:val="000000"/>
          <w:sz w:val="28"/>
        </w:rPr>
        <w:tab/>
      </w:r>
      <w:r w:rsidRPr="00AA6317">
        <w:rPr>
          <w:rFonts w:ascii="Times New Roman" w:hAnsi="Times New Roman" w:cs="Times New Roman"/>
          <w:bCs/>
          <w:color w:val="000000"/>
          <w:sz w:val="28"/>
        </w:rPr>
        <w:tab/>
        <w:t>Roboty w zakresie burzenia</w:t>
      </w:r>
    </w:p>
    <w:p w:rsidR="00AA6317" w:rsidRPr="00AA6317" w:rsidRDefault="00AA6317" w:rsidP="001859A9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bCs/>
          <w:color w:val="000000"/>
          <w:sz w:val="28"/>
        </w:rPr>
      </w:pPr>
      <w:r w:rsidRPr="00AA6317">
        <w:rPr>
          <w:rFonts w:ascii="Times New Roman" w:hAnsi="Times New Roman" w:cs="Times New Roman"/>
          <w:bCs/>
          <w:color w:val="000000"/>
          <w:sz w:val="28"/>
        </w:rPr>
        <w:t>45111220-6</w:t>
      </w:r>
      <w:r w:rsidRPr="00AA6317">
        <w:rPr>
          <w:rFonts w:ascii="Times New Roman" w:hAnsi="Times New Roman" w:cs="Times New Roman"/>
          <w:bCs/>
          <w:color w:val="000000"/>
          <w:sz w:val="28"/>
        </w:rPr>
        <w:tab/>
      </w:r>
      <w:r w:rsidRPr="00AA6317">
        <w:rPr>
          <w:rFonts w:ascii="Times New Roman" w:hAnsi="Times New Roman" w:cs="Times New Roman"/>
          <w:bCs/>
          <w:color w:val="000000"/>
          <w:sz w:val="28"/>
        </w:rPr>
        <w:tab/>
        <w:t>Roboty w zakresie usuwania gruzu</w:t>
      </w:r>
    </w:p>
    <w:p w:rsidR="00AA6317" w:rsidRDefault="00AA6317" w:rsidP="001859A9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bCs/>
          <w:color w:val="000000"/>
          <w:sz w:val="28"/>
        </w:rPr>
      </w:pPr>
      <w:r w:rsidRPr="00AA6317">
        <w:rPr>
          <w:rFonts w:ascii="Times New Roman" w:hAnsi="Times New Roman" w:cs="Times New Roman"/>
          <w:bCs/>
          <w:color w:val="000000"/>
          <w:sz w:val="28"/>
        </w:rPr>
        <w:t>45261210-9</w:t>
      </w:r>
      <w:r w:rsidRPr="00AA6317">
        <w:rPr>
          <w:rFonts w:ascii="Times New Roman" w:hAnsi="Times New Roman" w:cs="Times New Roman"/>
          <w:bCs/>
          <w:color w:val="000000"/>
          <w:sz w:val="28"/>
        </w:rPr>
        <w:tab/>
      </w:r>
      <w:r w:rsidRPr="00AA6317">
        <w:rPr>
          <w:rFonts w:ascii="Times New Roman" w:hAnsi="Times New Roman" w:cs="Times New Roman"/>
          <w:bCs/>
          <w:color w:val="000000"/>
          <w:sz w:val="28"/>
        </w:rPr>
        <w:tab/>
        <w:t>Obróbki blacharskie</w:t>
      </w:r>
    </w:p>
    <w:p w:rsidR="001859A9" w:rsidRDefault="001859A9" w:rsidP="001859A9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 w:cs="Times New Roman"/>
          <w:bCs/>
          <w:color w:val="000000"/>
          <w:sz w:val="28"/>
          <w:szCs w:val="20"/>
        </w:rPr>
      </w:pPr>
      <w:r w:rsidRPr="001859A9">
        <w:rPr>
          <w:rFonts w:ascii="Times New Roman" w:hAnsi="Times New Roman" w:cs="Times New Roman"/>
          <w:bCs/>
          <w:color w:val="000000"/>
          <w:sz w:val="28"/>
          <w:szCs w:val="20"/>
        </w:rPr>
        <w:t>45111000-8</w:t>
      </w:r>
      <w:r w:rsidRPr="001859A9">
        <w:rPr>
          <w:rFonts w:ascii="Times New Roman" w:hAnsi="Times New Roman" w:cs="Times New Roman"/>
          <w:bCs/>
          <w:color w:val="000000"/>
          <w:sz w:val="28"/>
          <w:szCs w:val="20"/>
        </w:rPr>
        <w:tab/>
      </w:r>
      <w:r w:rsidRPr="001859A9">
        <w:rPr>
          <w:rFonts w:ascii="Times New Roman" w:hAnsi="Times New Roman" w:cs="Times New Roman"/>
          <w:bCs/>
          <w:color w:val="000000"/>
          <w:sz w:val="28"/>
          <w:szCs w:val="20"/>
        </w:rPr>
        <w:tab/>
        <w:t>Roboty ziemne</w:t>
      </w:r>
    </w:p>
    <w:p w:rsidR="007F1449" w:rsidRPr="007F1449" w:rsidRDefault="007F1449" w:rsidP="007F1449">
      <w:pPr>
        <w:autoSpaceDE w:val="0"/>
        <w:autoSpaceDN w:val="0"/>
        <w:adjustRightInd w:val="0"/>
        <w:spacing w:after="0" w:line="240" w:lineRule="auto"/>
        <w:ind w:left="4253" w:hanging="2129"/>
        <w:jc w:val="both"/>
        <w:rPr>
          <w:rFonts w:ascii="Times New Roman" w:hAnsi="Times New Roman" w:cs="Times New Roman"/>
          <w:bCs/>
          <w:color w:val="000000"/>
          <w:sz w:val="36"/>
          <w:szCs w:val="20"/>
        </w:rPr>
      </w:pPr>
      <w:r w:rsidRPr="007F1449">
        <w:rPr>
          <w:rFonts w:ascii="Times New Roman" w:hAnsi="Times New Roman" w:cs="Times New Roman"/>
          <w:bCs/>
          <w:color w:val="000000"/>
          <w:sz w:val="28"/>
          <w:szCs w:val="20"/>
        </w:rPr>
        <w:t>45320000-6</w:t>
      </w:r>
      <w:r>
        <w:rPr>
          <w:rFonts w:ascii="Times New Roman" w:hAnsi="Times New Roman" w:cs="Times New Roman"/>
          <w:bCs/>
          <w:color w:val="000000"/>
          <w:sz w:val="28"/>
          <w:szCs w:val="20"/>
        </w:rPr>
        <w:tab/>
      </w:r>
      <w:r w:rsidRPr="007F1449">
        <w:rPr>
          <w:rFonts w:ascii="Times New Roman" w:hAnsi="Times New Roman" w:cs="Times New Roman"/>
          <w:bCs/>
          <w:color w:val="000000"/>
          <w:sz w:val="28"/>
          <w:szCs w:val="20"/>
        </w:rPr>
        <w:t xml:space="preserve">Izolacja pionowa ścian fundamentowych. Drenaż opaskowy. </w:t>
      </w:r>
    </w:p>
    <w:p w:rsidR="00513509" w:rsidRPr="001859A9" w:rsidRDefault="00513509" w:rsidP="00513509">
      <w:pPr>
        <w:autoSpaceDE w:val="0"/>
        <w:autoSpaceDN w:val="0"/>
        <w:adjustRightInd w:val="0"/>
        <w:spacing w:after="0" w:line="240" w:lineRule="auto"/>
        <w:ind w:left="4253" w:hanging="2129"/>
        <w:jc w:val="both"/>
        <w:rPr>
          <w:rFonts w:ascii="Times New Roman" w:hAnsi="Times New Roman" w:cs="Times New Roman"/>
          <w:bCs/>
          <w:color w:val="000000"/>
          <w:sz w:val="28"/>
          <w:szCs w:val="20"/>
        </w:rPr>
      </w:pPr>
      <w:r w:rsidRPr="00513509">
        <w:rPr>
          <w:rFonts w:ascii="Times New Roman" w:hAnsi="Times New Roman" w:cs="Times New Roman"/>
          <w:bCs/>
          <w:color w:val="000000"/>
          <w:sz w:val="28"/>
          <w:szCs w:val="20"/>
        </w:rPr>
        <w:t>45400000</w:t>
      </w:r>
      <w:r w:rsidR="00C533E1">
        <w:rPr>
          <w:rFonts w:ascii="Times New Roman" w:hAnsi="Times New Roman" w:cs="Times New Roman"/>
          <w:bCs/>
          <w:color w:val="000000"/>
          <w:sz w:val="28"/>
          <w:szCs w:val="20"/>
        </w:rPr>
        <w:t>-1</w:t>
      </w:r>
      <w:bookmarkStart w:id="0" w:name="_GoBack"/>
      <w:bookmarkEnd w:id="0"/>
      <w:r>
        <w:rPr>
          <w:rFonts w:ascii="Times New Roman" w:hAnsi="Times New Roman" w:cs="Times New Roman"/>
          <w:bCs/>
          <w:color w:val="000000"/>
          <w:sz w:val="28"/>
          <w:szCs w:val="20"/>
        </w:rPr>
        <w:tab/>
        <w:t>Roboty wykończeniowe w zakresie obiektów budowlanych</w:t>
      </w:r>
    </w:p>
    <w:p w:rsidR="00645080" w:rsidRDefault="00645080" w:rsidP="00513509">
      <w:pPr>
        <w:shd w:val="clear" w:color="auto" w:fill="FFFFFF"/>
        <w:spacing w:after="0" w:line="240" w:lineRule="auto"/>
        <w:ind w:left="4253" w:right="-64" w:hanging="2129"/>
        <w:rPr>
          <w:rFonts w:ascii="Times New Roman" w:eastAsia="Times New Roman" w:hAnsi="Times New Roman" w:cs="Times New Roman"/>
          <w:color w:val="000000"/>
          <w:sz w:val="28"/>
        </w:rPr>
      </w:pPr>
      <w:r w:rsidRPr="00AA6317">
        <w:rPr>
          <w:rFonts w:ascii="Times New Roman" w:eastAsia="Times New Roman" w:hAnsi="Times New Roman" w:cs="Times New Roman"/>
          <w:color w:val="000000"/>
          <w:sz w:val="28"/>
        </w:rPr>
        <w:t xml:space="preserve">45212350-4  </w:t>
      </w:r>
      <w:r w:rsidR="00AA6317" w:rsidRPr="00AA6317">
        <w:rPr>
          <w:rFonts w:ascii="Times New Roman" w:eastAsia="Times New Roman" w:hAnsi="Times New Roman" w:cs="Times New Roman"/>
          <w:color w:val="000000"/>
          <w:sz w:val="28"/>
        </w:rPr>
        <w:tab/>
      </w:r>
      <w:r w:rsidRPr="00AA6317">
        <w:rPr>
          <w:rFonts w:ascii="Times New Roman" w:eastAsia="Times New Roman" w:hAnsi="Times New Roman" w:cs="Times New Roman"/>
          <w:color w:val="000000"/>
          <w:sz w:val="28"/>
        </w:rPr>
        <w:t>Budynki o szczególnej wartości historycznej lub architektonicznej</w:t>
      </w:r>
    </w:p>
    <w:p w:rsidR="002C60AF" w:rsidRPr="00F24802" w:rsidRDefault="002C60AF" w:rsidP="00AA6317">
      <w:pPr>
        <w:shd w:val="clear" w:color="auto" w:fill="FFFFFF"/>
        <w:spacing w:after="0" w:line="360" w:lineRule="auto"/>
        <w:ind w:left="1440" w:right="-64" w:firstLine="684"/>
        <w:rPr>
          <w:rFonts w:ascii="Times New Roman" w:hAnsi="Times New Roman" w:cs="Times New Roman"/>
          <w:color w:val="000000"/>
          <w:sz w:val="28"/>
        </w:rPr>
      </w:pPr>
    </w:p>
    <w:p w:rsidR="00645080" w:rsidRPr="00AB28A1" w:rsidRDefault="00645080" w:rsidP="00645080">
      <w:pPr>
        <w:pStyle w:val="NormalnyWeb"/>
        <w:spacing w:before="0" w:beforeAutospacing="0" w:after="0" w:afterAutospacing="0"/>
        <w:ind w:left="720" w:right="-348"/>
        <w:rPr>
          <w:color w:val="000000"/>
          <w:sz w:val="28"/>
          <w:szCs w:val="28"/>
        </w:rPr>
      </w:pPr>
      <w:r w:rsidRPr="00AB28A1">
        <w:rPr>
          <w:bCs/>
          <w:color w:val="000000"/>
          <w:sz w:val="28"/>
          <w:szCs w:val="28"/>
        </w:rPr>
        <w:t>JEDNOSTKA PROJEKTOWA:</w:t>
      </w:r>
      <w:r w:rsidRPr="00AB28A1">
        <w:rPr>
          <w:b/>
          <w:bCs/>
          <w:color w:val="000000"/>
          <w:sz w:val="28"/>
          <w:szCs w:val="28"/>
        </w:rPr>
        <w:t xml:space="preserve"> </w:t>
      </w:r>
      <w:r w:rsidRPr="00AB28A1">
        <w:rPr>
          <w:color w:val="000000"/>
          <w:sz w:val="28"/>
          <w:szCs w:val="28"/>
        </w:rPr>
        <w:t xml:space="preserve">ZESPÓŁ USŁUG PROJEKTOWYCH   I  </w:t>
      </w:r>
    </w:p>
    <w:p w:rsidR="00645080" w:rsidRPr="00AB28A1" w:rsidRDefault="00645080" w:rsidP="00645080">
      <w:pPr>
        <w:pStyle w:val="NormalnyWeb"/>
        <w:spacing w:before="0" w:beforeAutospacing="0" w:after="0" w:afterAutospacing="0"/>
        <w:ind w:left="4320" w:right="-348"/>
        <w:rPr>
          <w:color w:val="000000"/>
          <w:sz w:val="28"/>
          <w:szCs w:val="28"/>
        </w:rPr>
      </w:pPr>
      <w:r w:rsidRPr="00AB28A1">
        <w:rPr>
          <w:color w:val="000000"/>
          <w:sz w:val="28"/>
          <w:szCs w:val="28"/>
        </w:rPr>
        <w:t>WYKONAWCZYCH</w:t>
      </w:r>
    </w:p>
    <w:p w:rsidR="00645080" w:rsidRPr="00AB28A1" w:rsidRDefault="00645080" w:rsidP="00645080">
      <w:pPr>
        <w:pStyle w:val="NormalnyWeb"/>
        <w:spacing w:before="0" w:beforeAutospacing="0" w:after="0" w:afterAutospacing="0"/>
        <w:ind w:left="3600" w:right="-64" w:firstLine="720"/>
        <w:rPr>
          <w:color w:val="000000"/>
          <w:sz w:val="28"/>
          <w:szCs w:val="28"/>
        </w:rPr>
      </w:pPr>
      <w:r w:rsidRPr="00AB28A1">
        <w:rPr>
          <w:color w:val="000000"/>
          <w:sz w:val="28"/>
          <w:szCs w:val="28"/>
        </w:rPr>
        <w:t>INŻ. WACŁAW KRZANOWSKI</w:t>
      </w:r>
    </w:p>
    <w:p w:rsidR="001859A9" w:rsidRPr="00513509" w:rsidRDefault="00645080" w:rsidP="00513509">
      <w:pPr>
        <w:pStyle w:val="NormalnyWeb"/>
        <w:spacing w:before="0" w:beforeAutospacing="0" w:after="0" w:afterAutospacing="0"/>
        <w:ind w:left="3600" w:right="-64" w:firstLine="720"/>
        <w:rPr>
          <w:color w:val="000000"/>
          <w:sz w:val="28"/>
          <w:szCs w:val="28"/>
        </w:rPr>
      </w:pPr>
      <w:r w:rsidRPr="00AB28A1">
        <w:rPr>
          <w:color w:val="000000"/>
          <w:sz w:val="28"/>
          <w:szCs w:val="28"/>
        </w:rPr>
        <w:t>UL. STASZICA 21; 38-400 KROSNO</w:t>
      </w:r>
    </w:p>
    <w:p w:rsidR="00F60002" w:rsidRDefault="00F60002" w:rsidP="00645080">
      <w:pPr>
        <w:pStyle w:val="NormalnyWeb"/>
        <w:spacing w:before="0" w:beforeAutospacing="0" w:after="0" w:afterAutospacing="0"/>
        <w:ind w:left="720"/>
        <w:rPr>
          <w:bCs/>
          <w:color w:val="000000"/>
          <w:sz w:val="28"/>
          <w:szCs w:val="28"/>
        </w:rPr>
      </w:pPr>
    </w:p>
    <w:p w:rsidR="00645080" w:rsidRPr="00AB28A1" w:rsidRDefault="00645080" w:rsidP="00645080">
      <w:pPr>
        <w:pStyle w:val="NormalnyWeb"/>
        <w:spacing w:before="0" w:beforeAutospacing="0" w:after="0" w:afterAutospacing="0"/>
        <w:ind w:left="720"/>
      </w:pPr>
      <w:r w:rsidRPr="00AB28A1">
        <w:rPr>
          <w:bCs/>
          <w:color w:val="000000"/>
          <w:sz w:val="28"/>
          <w:szCs w:val="28"/>
        </w:rPr>
        <w:t>AUTOR:</w:t>
      </w:r>
    </w:p>
    <w:p w:rsidR="00645080" w:rsidRPr="00AB28A1" w:rsidRDefault="00645080" w:rsidP="00645080">
      <w:pPr>
        <w:pStyle w:val="NormalnyWeb"/>
        <w:spacing w:before="0" w:beforeAutospacing="0" w:after="0" w:afterAutospacing="0"/>
        <w:ind w:left="1860" w:firstLine="300"/>
      </w:pPr>
      <w:r w:rsidRPr="00AB28A1">
        <w:rPr>
          <w:color w:val="000000"/>
          <w:sz w:val="28"/>
          <w:szCs w:val="28"/>
        </w:rPr>
        <w:t>inż. Wacław Krzanowski</w:t>
      </w:r>
    </w:p>
    <w:p w:rsidR="00645080" w:rsidRPr="00F15A49" w:rsidRDefault="00645080" w:rsidP="00F15A49">
      <w:pPr>
        <w:pStyle w:val="NormalnyWeb"/>
        <w:spacing w:before="0" w:beforeAutospacing="0" w:after="0" w:afterAutospacing="0"/>
        <w:ind w:left="1560" w:firstLine="600"/>
      </w:pPr>
      <w:proofErr w:type="spellStart"/>
      <w:r w:rsidRPr="00AB28A1">
        <w:rPr>
          <w:color w:val="000000"/>
          <w:sz w:val="28"/>
          <w:szCs w:val="28"/>
        </w:rPr>
        <w:t>upr</w:t>
      </w:r>
      <w:proofErr w:type="spellEnd"/>
      <w:r w:rsidRPr="00AB28A1">
        <w:rPr>
          <w:color w:val="000000"/>
          <w:sz w:val="28"/>
          <w:szCs w:val="28"/>
        </w:rPr>
        <w:t>. nr A- 649-43/83</w:t>
      </w:r>
    </w:p>
    <w:p w:rsidR="00F23AF5" w:rsidRDefault="00F23AF5" w:rsidP="00645080">
      <w:pPr>
        <w:pStyle w:val="NormalnyWeb"/>
        <w:spacing w:before="0" w:beforeAutospacing="0" w:after="0" w:afterAutospacing="0"/>
        <w:rPr>
          <w:color w:val="000000"/>
        </w:rPr>
      </w:pPr>
    </w:p>
    <w:p w:rsidR="00F23AF5" w:rsidRPr="00AB28A1" w:rsidRDefault="00F23AF5" w:rsidP="00645080">
      <w:pPr>
        <w:pStyle w:val="NormalnyWeb"/>
        <w:spacing w:before="0" w:beforeAutospacing="0" w:after="0" w:afterAutospacing="0"/>
        <w:rPr>
          <w:color w:val="000000"/>
        </w:rPr>
      </w:pPr>
    </w:p>
    <w:p w:rsidR="00F23AF5" w:rsidRDefault="00645080" w:rsidP="00F24802">
      <w:pPr>
        <w:pStyle w:val="NormalnyWeb"/>
        <w:spacing w:before="0" w:beforeAutospacing="0" w:after="0" w:afterAutospacing="0"/>
        <w:jc w:val="center"/>
        <w:rPr>
          <w:i/>
          <w:color w:val="000000"/>
        </w:rPr>
      </w:pPr>
      <w:r w:rsidRPr="00AB28A1">
        <w:rPr>
          <w:i/>
          <w:color w:val="000000"/>
        </w:rPr>
        <w:t>Czerwiec 2018r.</w:t>
      </w:r>
    </w:p>
    <w:p w:rsidR="00F23AF5" w:rsidRPr="009068DB" w:rsidRDefault="00F23AF5" w:rsidP="00F23AF5">
      <w:pPr>
        <w:shd w:val="clear" w:color="auto" w:fill="FFFFFF"/>
        <w:spacing w:line="360" w:lineRule="auto"/>
        <w:ind w:right="-180"/>
        <w:rPr>
          <w:rFonts w:ascii="Arial" w:hAnsi="Arial" w:cs="Arial"/>
          <w:b/>
          <w:sz w:val="28"/>
        </w:rPr>
      </w:pPr>
      <w:r w:rsidRPr="009068DB">
        <w:rPr>
          <w:rFonts w:ascii="Arial" w:hAnsi="Arial" w:cs="Arial"/>
          <w:b/>
          <w:sz w:val="28"/>
        </w:rPr>
        <w:lastRenderedPageBreak/>
        <w:t>1.     Wstęp</w:t>
      </w:r>
    </w:p>
    <w:p w:rsidR="00F23AF5" w:rsidRPr="009068DB" w:rsidRDefault="00F23AF5" w:rsidP="00F23AF5">
      <w:pPr>
        <w:shd w:val="clear" w:color="auto" w:fill="FFFFFF"/>
        <w:tabs>
          <w:tab w:val="left" w:pos="763"/>
        </w:tabs>
        <w:spacing w:before="211" w:line="360" w:lineRule="auto"/>
        <w:rPr>
          <w:rFonts w:ascii="Arial" w:hAnsi="Arial" w:cs="Arial"/>
          <w:b/>
          <w:color w:val="000000"/>
        </w:rPr>
      </w:pPr>
      <w:r w:rsidRPr="009068DB">
        <w:rPr>
          <w:rFonts w:ascii="Arial" w:hAnsi="Arial" w:cs="Arial"/>
          <w:b/>
          <w:color w:val="000000"/>
        </w:rPr>
        <w:t>1.1.</w:t>
      </w:r>
      <w:r w:rsidRPr="009068DB">
        <w:rPr>
          <w:rFonts w:ascii="Arial" w:hAnsi="Arial" w:cs="Arial"/>
          <w:b/>
          <w:color w:val="000000"/>
        </w:rPr>
        <w:tab/>
        <w:t xml:space="preserve"> Przedmiot ST</w:t>
      </w:r>
    </w:p>
    <w:p w:rsidR="00F23AF5" w:rsidRPr="009068DB" w:rsidRDefault="00F23AF5" w:rsidP="00F23AF5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</w:rPr>
      </w:pPr>
      <w:r w:rsidRPr="009068DB">
        <w:rPr>
          <w:rFonts w:ascii="Arial" w:hAnsi="Arial" w:cs="Arial"/>
        </w:rPr>
        <w:t xml:space="preserve">Przedmiotem niniejszej specyfikacji technicznej są wymagania dotyczące wykonania i  odbioru robót związanych z </w:t>
      </w:r>
      <w:proofErr w:type="spellStart"/>
      <w:r>
        <w:rPr>
          <w:rFonts w:ascii="Arial" w:hAnsi="Arial" w:cs="Arial"/>
        </w:rPr>
        <w:t>hydroizolacją</w:t>
      </w:r>
      <w:proofErr w:type="spellEnd"/>
      <w:r>
        <w:rPr>
          <w:rFonts w:ascii="Arial" w:hAnsi="Arial" w:cs="Arial"/>
        </w:rPr>
        <w:t xml:space="preserve"> i drenażem opaskowym budynku szkoły przy ul. </w:t>
      </w:r>
      <w:r w:rsidR="007907E0">
        <w:rPr>
          <w:rFonts w:ascii="Arial" w:hAnsi="Arial" w:cs="Arial"/>
        </w:rPr>
        <w:t xml:space="preserve">Ks. </w:t>
      </w:r>
      <w:r>
        <w:rPr>
          <w:rFonts w:ascii="Arial" w:hAnsi="Arial" w:cs="Arial"/>
        </w:rPr>
        <w:t>Szpetnara 9 w Krośnie wraz z usunięciem uszkodzeń spowodowanych ich brakiem</w:t>
      </w:r>
      <w:r w:rsidRPr="009068DB">
        <w:rPr>
          <w:rFonts w:ascii="Arial" w:hAnsi="Arial" w:cs="Arial"/>
        </w:rPr>
        <w:t xml:space="preserve">. </w:t>
      </w:r>
      <w:r w:rsidRPr="009068DB">
        <w:rPr>
          <w:rFonts w:ascii="Arial" w:hAnsi="Arial" w:cs="Arial"/>
          <w:color w:val="000000"/>
        </w:rPr>
        <w:t>Prace budowlane związane z realizacją przedmiotowej inwestycji należy wykonać zgodnie z warunkami t</w:t>
      </w:r>
      <w:r>
        <w:rPr>
          <w:rFonts w:ascii="Arial" w:hAnsi="Arial" w:cs="Arial"/>
          <w:color w:val="000000"/>
        </w:rPr>
        <w:t>echnicznymi wykonania i odbioru</w:t>
      </w:r>
      <w:r w:rsidRPr="009068DB">
        <w:rPr>
          <w:rFonts w:ascii="Arial" w:hAnsi="Arial" w:cs="Arial"/>
          <w:color w:val="000000"/>
        </w:rPr>
        <w:t>, opisanymi w „Specyfikacji Technicznej Wykonania i Odbioru Robót (ST)", którą sklasyfikowano na podstawie Wspólnego Słownika Zamówień, którego stosowanie reguluje Rozporządzenie Komisji (WE) Nr 213/2008 z 28 listopada 2007 r. zmieniające Rozporządzenie (WE) Nr 2195/2002 Parlamentu Europejskiego oraz Rady w sprawie Wspólnego Słownika Zamówień (CPV).</w:t>
      </w:r>
      <w:r w:rsidRPr="009068DB">
        <w:rPr>
          <w:rFonts w:ascii="Arial" w:hAnsi="Arial" w:cs="Arial"/>
        </w:rPr>
        <w:t xml:space="preserve"> </w:t>
      </w:r>
      <w:r w:rsidRPr="009068DB">
        <w:rPr>
          <w:rFonts w:ascii="Arial" w:hAnsi="Arial" w:cs="Arial"/>
          <w:color w:val="000000"/>
        </w:rPr>
        <w:t>„Specyfikacja Techniczna Wykonania i Odbioru Robót Budowlanych (ST)" określa zasady postępowania przy wykonywaniu Robót Budowlanych (kod wg CPV: 45.00.00.00-7), w skład których wchodzą niżej wymienione kategorie prac:</w:t>
      </w:r>
    </w:p>
    <w:p w:rsidR="00DB5590" w:rsidRPr="00513509" w:rsidRDefault="00DB5590" w:rsidP="00513509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bCs/>
          <w:color w:val="000000"/>
        </w:rPr>
      </w:pPr>
      <w:r w:rsidRPr="00513509">
        <w:rPr>
          <w:rFonts w:ascii="Arial" w:hAnsi="Arial" w:cs="Arial"/>
          <w:bCs/>
          <w:color w:val="000000"/>
        </w:rPr>
        <w:t>45111100-9</w:t>
      </w:r>
      <w:r w:rsidRPr="00513509">
        <w:rPr>
          <w:rFonts w:ascii="Arial" w:hAnsi="Arial" w:cs="Arial"/>
          <w:bCs/>
          <w:color w:val="000000"/>
        </w:rPr>
        <w:tab/>
      </w:r>
      <w:r w:rsidRPr="00513509">
        <w:rPr>
          <w:rFonts w:ascii="Arial" w:hAnsi="Arial" w:cs="Arial"/>
          <w:bCs/>
          <w:color w:val="000000"/>
        </w:rPr>
        <w:tab/>
        <w:t>Roboty w zakresie burzenia</w:t>
      </w:r>
    </w:p>
    <w:p w:rsidR="00DB5590" w:rsidRPr="00513509" w:rsidRDefault="00DB5590" w:rsidP="00513509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bCs/>
          <w:color w:val="000000"/>
        </w:rPr>
      </w:pPr>
      <w:r w:rsidRPr="00513509">
        <w:rPr>
          <w:rFonts w:ascii="Arial" w:hAnsi="Arial" w:cs="Arial"/>
          <w:bCs/>
          <w:color w:val="000000"/>
        </w:rPr>
        <w:t>45111220-6</w:t>
      </w:r>
      <w:r w:rsidRPr="00513509">
        <w:rPr>
          <w:rFonts w:ascii="Arial" w:hAnsi="Arial" w:cs="Arial"/>
          <w:bCs/>
          <w:color w:val="000000"/>
        </w:rPr>
        <w:tab/>
      </w:r>
      <w:r w:rsidRPr="00513509">
        <w:rPr>
          <w:rFonts w:ascii="Arial" w:hAnsi="Arial" w:cs="Arial"/>
          <w:bCs/>
          <w:color w:val="000000"/>
        </w:rPr>
        <w:tab/>
        <w:t>Roboty w zakresie usuwania gruzu</w:t>
      </w:r>
    </w:p>
    <w:p w:rsidR="00AA6317" w:rsidRPr="00513509" w:rsidRDefault="00AA6317" w:rsidP="00513509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bCs/>
          <w:color w:val="000000"/>
        </w:rPr>
      </w:pPr>
      <w:r w:rsidRPr="00513509">
        <w:rPr>
          <w:rFonts w:ascii="Arial" w:hAnsi="Arial" w:cs="Arial"/>
          <w:bCs/>
          <w:color w:val="000000"/>
        </w:rPr>
        <w:t>45261210-9</w:t>
      </w:r>
      <w:r w:rsidRPr="00513509">
        <w:rPr>
          <w:rFonts w:ascii="Arial" w:hAnsi="Arial" w:cs="Arial"/>
          <w:bCs/>
          <w:color w:val="000000"/>
        </w:rPr>
        <w:tab/>
      </w:r>
      <w:r w:rsidRPr="00513509">
        <w:rPr>
          <w:rFonts w:ascii="Arial" w:hAnsi="Arial" w:cs="Arial"/>
          <w:bCs/>
          <w:color w:val="000000"/>
        </w:rPr>
        <w:tab/>
        <w:t>Obróbki blacharskie</w:t>
      </w:r>
    </w:p>
    <w:p w:rsidR="001859A9" w:rsidRPr="00513509" w:rsidRDefault="001859A9" w:rsidP="00513509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bCs/>
          <w:color w:val="000000"/>
        </w:rPr>
      </w:pPr>
      <w:r w:rsidRPr="00513509">
        <w:rPr>
          <w:rFonts w:ascii="Arial" w:hAnsi="Arial" w:cs="Arial"/>
          <w:bCs/>
          <w:color w:val="000000"/>
        </w:rPr>
        <w:t>45111000-8</w:t>
      </w:r>
      <w:r w:rsidRPr="00513509">
        <w:rPr>
          <w:rFonts w:ascii="Arial" w:hAnsi="Arial" w:cs="Arial"/>
          <w:bCs/>
          <w:color w:val="000000"/>
        </w:rPr>
        <w:tab/>
      </w:r>
      <w:r w:rsidRPr="00513509">
        <w:rPr>
          <w:rFonts w:ascii="Arial" w:hAnsi="Arial" w:cs="Arial"/>
          <w:bCs/>
          <w:color w:val="000000"/>
        </w:rPr>
        <w:tab/>
        <w:t>Roboty ziemne. Odkopanie ścian fundamentowych</w:t>
      </w:r>
    </w:p>
    <w:p w:rsidR="00D84670" w:rsidRPr="00513509" w:rsidRDefault="00D84670" w:rsidP="00513509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bCs/>
          <w:color w:val="000000"/>
          <w:szCs w:val="20"/>
        </w:rPr>
      </w:pPr>
      <w:r w:rsidRPr="00513509">
        <w:rPr>
          <w:rFonts w:ascii="Arial" w:hAnsi="Arial" w:cs="Arial"/>
          <w:bCs/>
          <w:color w:val="000000"/>
          <w:szCs w:val="20"/>
        </w:rPr>
        <w:t>45320000-6</w:t>
      </w:r>
      <w:r w:rsidRPr="00513509">
        <w:rPr>
          <w:rFonts w:ascii="Arial" w:hAnsi="Arial" w:cs="Arial"/>
          <w:bCs/>
          <w:color w:val="000000"/>
          <w:szCs w:val="20"/>
        </w:rPr>
        <w:tab/>
      </w:r>
      <w:r w:rsidRPr="00513509">
        <w:rPr>
          <w:rFonts w:ascii="Arial" w:hAnsi="Arial" w:cs="Arial"/>
          <w:bCs/>
          <w:color w:val="000000"/>
          <w:szCs w:val="20"/>
        </w:rPr>
        <w:tab/>
        <w:t xml:space="preserve">Izolacja pionowa ścian fundamentowych. Drenaż opaskowy. </w:t>
      </w:r>
    </w:p>
    <w:p w:rsidR="00F23AF5" w:rsidRPr="00513509" w:rsidRDefault="00B1436E" w:rsidP="00513509">
      <w:pPr>
        <w:shd w:val="clear" w:color="auto" w:fill="FFFFFF"/>
        <w:spacing w:after="120" w:line="360" w:lineRule="auto"/>
        <w:ind w:right="-180"/>
        <w:jc w:val="both"/>
        <w:rPr>
          <w:rFonts w:ascii="Arial" w:hAnsi="Arial" w:cs="Arial"/>
        </w:rPr>
      </w:pPr>
      <w:hyperlink r:id="rId7" w:history="1">
        <w:r w:rsidR="00513509" w:rsidRPr="00513509">
          <w:rPr>
            <w:rStyle w:val="Hipercze"/>
            <w:rFonts w:ascii="Arial" w:hAnsi="Arial" w:cs="Arial"/>
            <w:bCs/>
            <w:color w:val="auto"/>
            <w:u w:val="none"/>
            <w:shd w:val="clear" w:color="auto" w:fill="FFFFFF"/>
          </w:rPr>
          <w:t>45400000</w:t>
        </w:r>
        <w:r w:rsidR="00CE76AC">
          <w:rPr>
            <w:rStyle w:val="Hipercze"/>
            <w:rFonts w:ascii="Arial" w:hAnsi="Arial" w:cs="Arial"/>
            <w:bCs/>
            <w:color w:val="auto"/>
            <w:u w:val="none"/>
            <w:shd w:val="clear" w:color="auto" w:fill="FFFFFF"/>
          </w:rPr>
          <w:t>-1</w:t>
        </w:r>
        <w:r w:rsidR="00513509" w:rsidRPr="00513509">
          <w:rPr>
            <w:rStyle w:val="Hipercze"/>
            <w:rFonts w:ascii="Arial" w:hAnsi="Arial" w:cs="Arial"/>
            <w:bCs/>
            <w:color w:val="auto"/>
            <w:u w:val="none"/>
            <w:shd w:val="clear" w:color="auto" w:fill="FFFFFF"/>
          </w:rPr>
          <w:tab/>
        </w:r>
        <w:r w:rsidR="00513509" w:rsidRPr="00513509">
          <w:rPr>
            <w:rStyle w:val="Hipercze"/>
            <w:rFonts w:ascii="Arial" w:hAnsi="Arial" w:cs="Arial"/>
            <w:bCs/>
            <w:color w:val="auto"/>
            <w:u w:val="none"/>
            <w:shd w:val="clear" w:color="auto" w:fill="FFFFFF"/>
          </w:rPr>
          <w:tab/>
        </w:r>
        <w:r w:rsidR="00F23AF5" w:rsidRPr="00513509">
          <w:rPr>
            <w:rStyle w:val="Hipercze"/>
            <w:rFonts w:ascii="Arial" w:hAnsi="Arial" w:cs="Arial"/>
            <w:bCs/>
            <w:color w:val="auto"/>
            <w:u w:val="none"/>
            <w:shd w:val="clear" w:color="auto" w:fill="FFFFFF"/>
          </w:rPr>
          <w:t>Roboty wykończeniowe w zakresie obiektów budowlanych</w:t>
        </w:r>
      </w:hyperlink>
    </w:p>
    <w:p w:rsidR="00F23AF5" w:rsidRDefault="00F23AF5" w:rsidP="00513509">
      <w:pPr>
        <w:shd w:val="clear" w:color="auto" w:fill="FFFFFF"/>
        <w:spacing w:after="120" w:line="360" w:lineRule="auto"/>
        <w:ind w:right="-64"/>
        <w:jc w:val="both"/>
        <w:rPr>
          <w:rFonts w:ascii="Arial" w:hAnsi="Arial" w:cs="Arial"/>
          <w:color w:val="000000"/>
        </w:rPr>
      </w:pPr>
      <w:r w:rsidRPr="00513509">
        <w:rPr>
          <w:rFonts w:ascii="Arial" w:hAnsi="Arial" w:cs="Arial"/>
          <w:color w:val="000000"/>
        </w:rPr>
        <w:t xml:space="preserve">45212350-4  </w:t>
      </w:r>
      <w:r w:rsidR="00513509" w:rsidRPr="00513509">
        <w:rPr>
          <w:rFonts w:ascii="Arial" w:hAnsi="Arial" w:cs="Arial"/>
          <w:color w:val="000000"/>
        </w:rPr>
        <w:tab/>
      </w:r>
      <w:r w:rsidR="00513509" w:rsidRPr="00513509">
        <w:rPr>
          <w:rFonts w:ascii="Arial" w:hAnsi="Arial" w:cs="Arial"/>
          <w:color w:val="000000"/>
        </w:rPr>
        <w:tab/>
      </w:r>
      <w:r w:rsidRPr="00513509">
        <w:rPr>
          <w:rFonts w:ascii="Arial" w:hAnsi="Arial" w:cs="Arial"/>
          <w:color w:val="000000"/>
        </w:rPr>
        <w:t>Budynki o szczególnej wartości historycznej lub architektonicznej</w:t>
      </w:r>
    </w:p>
    <w:p w:rsidR="00513509" w:rsidRPr="00513509" w:rsidRDefault="00513509" w:rsidP="00513509">
      <w:pPr>
        <w:shd w:val="clear" w:color="auto" w:fill="FFFFFF"/>
        <w:spacing w:after="120" w:line="360" w:lineRule="auto"/>
        <w:ind w:right="-64"/>
        <w:jc w:val="both"/>
        <w:rPr>
          <w:rFonts w:ascii="Arial" w:hAnsi="Arial" w:cs="Arial"/>
          <w:color w:val="000000"/>
        </w:rPr>
      </w:pPr>
    </w:p>
    <w:p w:rsidR="00F23AF5" w:rsidRPr="00F23AF5" w:rsidRDefault="00F23AF5" w:rsidP="00F23AF5">
      <w:pPr>
        <w:shd w:val="clear" w:color="auto" w:fill="FFFFFF"/>
        <w:tabs>
          <w:tab w:val="left" w:pos="763"/>
        </w:tabs>
        <w:spacing w:line="360" w:lineRule="auto"/>
        <w:ind w:right="-181"/>
        <w:rPr>
          <w:rFonts w:ascii="Arial" w:hAnsi="Arial" w:cs="Arial"/>
          <w:b/>
        </w:rPr>
      </w:pPr>
      <w:r w:rsidRPr="009068DB">
        <w:rPr>
          <w:rFonts w:ascii="Arial" w:hAnsi="Arial" w:cs="Arial"/>
          <w:b/>
          <w:color w:val="000000"/>
        </w:rPr>
        <w:t>1.2.</w:t>
      </w:r>
      <w:r w:rsidRPr="009068DB">
        <w:rPr>
          <w:rFonts w:ascii="Arial" w:hAnsi="Arial" w:cs="Arial"/>
          <w:b/>
          <w:color w:val="000000"/>
        </w:rPr>
        <w:tab/>
        <w:t xml:space="preserve">  Zakres stosowania ST</w:t>
      </w:r>
    </w:p>
    <w:p w:rsidR="00F23AF5" w:rsidRPr="009068DB" w:rsidRDefault="00F23AF5" w:rsidP="00F23AF5">
      <w:pPr>
        <w:shd w:val="clear" w:color="auto" w:fill="FFFFFF"/>
        <w:spacing w:line="360" w:lineRule="auto"/>
        <w:ind w:right="-180"/>
        <w:rPr>
          <w:rFonts w:ascii="Arial" w:hAnsi="Arial" w:cs="Arial"/>
          <w:color w:val="000000"/>
        </w:rPr>
      </w:pPr>
      <w:r w:rsidRPr="009068DB">
        <w:rPr>
          <w:rFonts w:ascii="Arial" w:hAnsi="Arial" w:cs="Arial"/>
          <w:color w:val="000000"/>
        </w:rPr>
        <w:t>Specyfikacja techniczna jest stosowana jako dokument przetargowy i kontraktowy przy zleceniu i realizacji robót wymienionych w pkt 1.1, wg. opisu z punktu 1.2.1</w:t>
      </w:r>
    </w:p>
    <w:p w:rsidR="00F23AF5" w:rsidRPr="009068DB" w:rsidRDefault="00F23AF5" w:rsidP="00F23AF5">
      <w:pPr>
        <w:widowControl w:val="0"/>
        <w:numPr>
          <w:ilvl w:val="2"/>
          <w:numId w:val="8"/>
        </w:numPr>
        <w:shd w:val="clear" w:color="auto" w:fill="FFFFFF"/>
        <w:autoSpaceDE w:val="0"/>
        <w:autoSpaceDN w:val="0"/>
        <w:adjustRightInd w:val="0"/>
        <w:spacing w:line="360" w:lineRule="auto"/>
        <w:ind w:left="947" w:right="-181" w:hanging="947"/>
        <w:rPr>
          <w:rFonts w:ascii="Arial" w:hAnsi="Arial" w:cs="Arial"/>
          <w:b/>
          <w:color w:val="000000"/>
        </w:rPr>
      </w:pPr>
      <w:r w:rsidRPr="009068DB">
        <w:rPr>
          <w:rFonts w:ascii="Arial" w:hAnsi="Arial" w:cs="Arial"/>
          <w:b/>
          <w:color w:val="000000"/>
        </w:rPr>
        <w:t>Krótka charakterystyka planowanej inwestycji</w:t>
      </w:r>
    </w:p>
    <w:p w:rsidR="00283EC3" w:rsidRPr="00283EC3" w:rsidRDefault="00283EC3" w:rsidP="00283EC3">
      <w:pPr>
        <w:pStyle w:val="western"/>
        <w:spacing w:before="0" w:beforeAutospacing="0" w:after="0" w:line="360" w:lineRule="auto"/>
        <w:rPr>
          <w:rFonts w:ascii="Arial" w:hAnsi="Arial" w:cs="Arial"/>
          <w:sz w:val="22"/>
          <w:szCs w:val="22"/>
        </w:rPr>
      </w:pPr>
      <w:r w:rsidRPr="00283EC3">
        <w:rPr>
          <w:rFonts w:ascii="Arial" w:hAnsi="Arial" w:cs="Arial"/>
          <w:color w:val="000000"/>
          <w:sz w:val="22"/>
          <w:szCs w:val="22"/>
        </w:rPr>
        <w:t>Przedmiotem niniejszego opracowania jest budynek zlokalizowany w Krośnie na dz. o nr ew. 1028/1 ob. Śródmieście. Budynek jest wpisany do rejestru zabytków A-111.</w:t>
      </w:r>
    </w:p>
    <w:p w:rsidR="00283EC3" w:rsidRDefault="00283EC3" w:rsidP="00283EC3">
      <w:pPr>
        <w:pStyle w:val="western"/>
        <w:spacing w:before="0" w:beforeAutospacing="0" w:after="0" w:line="360" w:lineRule="auto"/>
        <w:rPr>
          <w:rFonts w:ascii="Arial" w:hAnsi="Arial" w:cs="Arial"/>
          <w:color w:val="000000"/>
          <w:szCs w:val="22"/>
        </w:rPr>
      </w:pPr>
      <w:r w:rsidRPr="00283EC3">
        <w:rPr>
          <w:rFonts w:ascii="Arial" w:hAnsi="Arial" w:cs="Arial"/>
          <w:color w:val="000000"/>
          <w:sz w:val="22"/>
          <w:szCs w:val="22"/>
        </w:rPr>
        <w:lastRenderedPageBreak/>
        <w:t>Jest to budynek wolnostojący, w całości podpiwniczony (piwnica użytkow</w:t>
      </w:r>
      <w:r>
        <w:rPr>
          <w:rFonts w:ascii="Arial" w:hAnsi="Arial" w:cs="Arial"/>
          <w:color w:val="000000"/>
          <w:sz w:val="22"/>
          <w:szCs w:val="22"/>
        </w:rPr>
        <w:t>a</w:t>
      </w:r>
      <w:r w:rsidRPr="00283EC3">
        <w:rPr>
          <w:rFonts w:ascii="Arial" w:hAnsi="Arial" w:cs="Arial"/>
          <w:color w:val="000000"/>
          <w:sz w:val="22"/>
          <w:szCs w:val="22"/>
        </w:rPr>
        <w:t>) o trzech kondygnacjach nadziemnych i poddaszem w części użytkowym. Dach wielospadowy, płatwiowo-kleszczowy.</w:t>
      </w:r>
      <w:r w:rsidR="00DA57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283EC3">
        <w:rPr>
          <w:rFonts w:ascii="Arial" w:hAnsi="Arial" w:cs="Arial"/>
          <w:color w:val="000000"/>
          <w:sz w:val="22"/>
          <w:szCs w:val="22"/>
        </w:rPr>
        <w:t>Budynek zrealizowany w technologii tradycyjnej, ściany z cegły, stropy żelbetowe i drewniane, klatki schodowe powrotne trójbiegowe żelbetowe, dach o konstrukcji drewnianej, wielospadowy, kryty blachą ocynkowaną płaską na deskowaniu ażurowym, rynny i rury spustowe z blachy stalowej ocynkowanej.</w:t>
      </w:r>
      <w:r w:rsidR="00DA57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283EC3">
        <w:rPr>
          <w:rFonts w:ascii="Arial" w:hAnsi="Arial" w:cs="Arial"/>
          <w:color w:val="000000"/>
          <w:sz w:val="22"/>
          <w:szCs w:val="22"/>
        </w:rPr>
        <w:t>Tynki wewnętrzne wapienno-cementowe, malowane farbami emulsyjnymi, w części lamperie olejne, w części okładziny z paneli drewnopochodnych (płyty pilśniowe twarde okleinowane), jak również w części ściany wykończone płytami kartonowo gipsowymi.</w:t>
      </w:r>
      <w:r w:rsidRPr="00283EC3">
        <w:rPr>
          <w:rFonts w:ascii="Arial" w:hAnsi="Arial" w:cs="Arial"/>
          <w:color w:val="000000"/>
          <w:szCs w:val="22"/>
        </w:rPr>
        <w:t xml:space="preserve"> </w:t>
      </w:r>
    </w:p>
    <w:p w:rsidR="00931AC9" w:rsidRPr="00931AC9" w:rsidRDefault="00263624" w:rsidP="00931AC9">
      <w:pPr>
        <w:pStyle w:val="western"/>
        <w:spacing w:before="200" w:beforeAutospacing="0" w:after="200" w:line="360" w:lineRule="auto"/>
        <w:rPr>
          <w:rFonts w:ascii="Arial" w:hAnsi="Arial" w:cs="Arial"/>
          <w:color w:val="000000"/>
          <w:sz w:val="22"/>
          <w:szCs w:val="22"/>
        </w:rPr>
      </w:pPr>
      <w:r w:rsidRPr="00263624">
        <w:rPr>
          <w:rFonts w:ascii="Arial" w:hAnsi="Arial" w:cs="Arial"/>
          <w:color w:val="000000"/>
          <w:sz w:val="22"/>
          <w:szCs w:val="22"/>
        </w:rPr>
        <w:t>Planowana inwestycja polegać ma na wykonaniu hydroizolacji pionowej ścian fundamentowych, drenażu opaskowego budynku, renowacji tynków wewnętrznych uszkodzonych na skutek braku izolacji i montażu brakujących obróbek blacharskich, jak również usunięciu szacht i części okien w piwnicy.</w:t>
      </w:r>
    </w:p>
    <w:p w:rsidR="00F23AF5" w:rsidRPr="009068DB" w:rsidRDefault="00F23AF5" w:rsidP="00931AC9">
      <w:pPr>
        <w:shd w:val="clear" w:color="auto" w:fill="FFFFFF"/>
        <w:spacing w:before="200" w:line="360" w:lineRule="auto"/>
        <w:ind w:right="-180"/>
        <w:rPr>
          <w:rFonts w:ascii="Arial" w:hAnsi="Arial" w:cs="Arial"/>
          <w:b/>
          <w:color w:val="000000"/>
        </w:rPr>
      </w:pPr>
      <w:r w:rsidRPr="009068DB">
        <w:rPr>
          <w:rFonts w:ascii="Arial" w:hAnsi="Arial" w:cs="Arial"/>
          <w:b/>
          <w:color w:val="000000"/>
        </w:rPr>
        <w:t>Informacje o terenie budowy.</w:t>
      </w:r>
    </w:p>
    <w:p w:rsidR="00351CC3" w:rsidRPr="00351CC3" w:rsidRDefault="00351CC3" w:rsidP="00351CC3">
      <w:pPr>
        <w:pStyle w:val="Tekstpodstawowy"/>
        <w:spacing w:line="360" w:lineRule="auto"/>
        <w:rPr>
          <w:rFonts w:ascii="Arial" w:hAnsi="Arial" w:cs="Arial"/>
          <w:sz w:val="22"/>
          <w:szCs w:val="22"/>
        </w:rPr>
      </w:pPr>
      <w:r w:rsidRPr="00351CC3">
        <w:rPr>
          <w:rFonts w:ascii="Arial" w:hAnsi="Arial" w:cs="Arial"/>
          <w:sz w:val="22"/>
          <w:szCs w:val="22"/>
        </w:rPr>
        <w:t>Istniejąca zabudowa - działka nr ewid. 1028/1 jest zabudowana istniejącym budynkiem szkoły objętym opracowaniem oraz budyn</w:t>
      </w:r>
      <w:r w:rsidR="00682801">
        <w:rPr>
          <w:rFonts w:ascii="Arial" w:hAnsi="Arial" w:cs="Arial"/>
          <w:sz w:val="22"/>
          <w:szCs w:val="22"/>
        </w:rPr>
        <w:t>k</w:t>
      </w:r>
      <w:r w:rsidRPr="00351CC3">
        <w:rPr>
          <w:rFonts w:ascii="Arial" w:hAnsi="Arial" w:cs="Arial"/>
          <w:sz w:val="22"/>
          <w:szCs w:val="22"/>
        </w:rPr>
        <w:t>iem gospodarczym i budynkiem stanowiącym sale gimnastyczną.</w:t>
      </w:r>
    </w:p>
    <w:p w:rsidR="00351CC3" w:rsidRPr="00351CC3" w:rsidRDefault="00351CC3" w:rsidP="00351CC3">
      <w:pPr>
        <w:pStyle w:val="Tekstpodstawowy"/>
        <w:spacing w:line="360" w:lineRule="auto"/>
        <w:rPr>
          <w:rFonts w:ascii="Arial" w:hAnsi="Arial" w:cs="Arial"/>
          <w:sz w:val="22"/>
          <w:szCs w:val="22"/>
        </w:rPr>
      </w:pPr>
      <w:r w:rsidRPr="00351CC3">
        <w:rPr>
          <w:rFonts w:ascii="Arial" w:hAnsi="Arial" w:cs="Arial"/>
          <w:sz w:val="22"/>
          <w:szCs w:val="22"/>
        </w:rPr>
        <w:t xml:space="preserve">Istniejące uzbrojenie – budynek jest przyłączony do sieci kanalizacji sanitarnej, wodociągowej, kanalizacji deszczowej, sieci gazowej i elektroenergetycznej. </w:t>
      </w:r>
    </w:p>
    <w:p w:rsidR="00F23AF5" w:rsidRPr="009068DB" w:rsidRDefault="00F23AF5" w:rsidP="00F23AF5">
      <w:pPr>
        <w:shd w:val="clear" w:color="auto" w:fill="FFFFFF"/>
        <w:spacing w:line="360" w:lineRule="auto"/>
        <w:ind w:right="-180"/>
        <w:jc w:val="both"/>
        <w:rPr>
          <w:rFonts w:ascii="Arial" w:hAnsi="Arial" w:cs="Arial"/>
        </w:rPr>
      </w:pPr>
      <w:r w:rsidRPr="009068DB">
        <w:rPr>
          <w:rFonts w:ascii="Arial" w:hAnsi="Arial" w:cs="Arial"/>
        </w:rPr>
        <w:t xml:space="preserve">W związku z takim charakterem remontowanego obiektu należy stosować się do następujących zasad: </w:t>
      </w:r>
    </w:p>
    <w:p w:rsidR="00F23AF5" w:rsidRPr="009068DB" w:rsidRDefault="00F23AF5" w:rsidP="00F23AF5">
      <w:pPr>
        <w:widowControl w:val="0"/>
        <w:numPr>
          <w:ilvl w:val="0"/>
          <w:numId w:val="6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before="24" w:after="0" w:line="360" w:lineRule="auto"/>
        <w:ind w:right="-180"/>
        <w:jc w:val="both"/>
        <w:rPr>
          <w:rFonts w:ascii="Arial" w:hAnsi="Arial" w:cs="Arial"/>
          <w:color w:val="000000"/>
        </w:rPr>
      </w:pPr>
      <w:r w:rsidRPr="009068DB">
        <w:rPr>
          <w:rFonts w:ascii="Arial" w:hAnsi="Arial" w:cs="Arial"/>
          <w:color w:val="000000"/>
        </w:rPr>
        <w:t xml:space="preserve">Prace prowadzone będą na terenie objętym ochroną konserwatorską w czynnym obiekcie </w:t>
      </w:r>
    </w:p>
    <w:p w:rsidR="00F23AF5" w:rsidRPr="009068DB" w:rsidRDefault="00F23AF5" w:rsidP="00F23AF5">
      <w:pPr>
        <w:widowControl w:val="0"/>
        <w:numPr>
          <w:ilvl w:val="0"/>
          <w:numId w:val="6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before="19" w:after="0" w:line="360" w:lineRule="auto"/>
        <w:ind w:right="-180"/>
        <w:jc w:val="both"/>
        <w:rPr>
          <w:rFonts w:ascii="Arial" w:hAnsi="Arial" w:cs="Arial"/>
          <w:color w:val="000000"/>
        </w:rPr>
      </w:pPr>
      <w:r w:rsidRPr="009068DB">
        <w:rPr>
          <w:rFonts w:ascii="Arial" w:hAnsi="Arial" w:cs="Arial"/>
          <w:color w:val="000000"/>
        </w:rPr>
        <w:t>Transport materia</w:t>
      </w:r>
      <w:r w:rsidR="00696BBB">
        <w:rPr>
          <w:rFonts w:ascii="Arial" w:hAnsi="Arial" w:cs="Arial"/>
          <w:color w:val="000000"/>
        </w:rPr>
        <w:t>łów oraz praca sprzętu i maszyn</w:t>
      </w:r>
      <w:r w:rsidRPr="009068DB">
        <w:rPr>
          <w:rFonts w:ascii="Arial" w:hAnsi="Arial" w:cs="Arial"/>
          <w:color w:val="000000"/>
        </w:rPr>
        <w:t xml:space="preserve"> nie mogą stanowić utrudnienia ani zagrożenia dla eksploatacji i użytkowani</w:t>
      </w:r>
      <w:r>
        <w:rPr>
          <w:rFonts w:ascii="Arial" w:hAnsi="Arial" w:cs="Arial"/>
          <w:color w:val="000000"/>
        </w:rPr>
        <w:t>a</w:t>
      </w:r>
      <w:r w:rsidRPr="009068DB">
        <w:rPr>
          <w:rFonts w:ascii="Arial" w:hAnsi="Arial" w:cs="Arial"/>
          <w:color w:val="000000"/>
        </w:rPr>
        <w:t xml:space="preserve"> obiektu.</w:t>
      </w:r>
    </w:p>
    <w:p w:rsidR="00F23AF5" w:rsidRPr="009068DB" w:rsidRDefault="00F23AF5" w:rsidP="00F23AF5">
      <w:pPr>
        <w:widowControl w:val="0"/>
        <w:numPr>
          <w:ilvl w:val="0"/>
          <w:numId w:val="6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0" w:line="360" w:lineRule="auto"/>
        <w:ind w:right="-180"/>
        <w:jc w:val="both"/>
        <w:rPr>
          <w:rFonts w:ascii="Arial" w:hAnsi="Arial" w:cs="Arial"/>
          <w:color w:val="000000"/>
        </w:rPr>
      </w:pPr>
      <w:r w:rsidRPr="009068DB">
        <w:rPr>
          <w:rFonts w:ascii="Arial" w:hAnsi="Arial" w:cs="Arial"/>
          <w:color w:val="000000"/>
        </w:rPr>
        <w:t>T</w:t>
      </w:r>
      <w:r w:rsidR="00DC4376">
        <w:rPr>
          <w:rFonts w:ascii="Arial" w:hAnsi="Arial" w:cs="Arial"/>
          <w:color w:val="000000"/>
        </w:rPr>
        <w:t>eren prac winien być wygrodzony, zabezpieczony przed dostępem dla</w:t>
      </w:r>
      <w:r w:rsidRPr="009068DB">
        <w:rPr>
          <w:rFonts w:ascii="Arial" w:hAnsi="Arial" w:cs="Arial"/>
          <w:color w:val="000000"/>
        </w:rPr>
        <w:t xml:space="preserve"> osób postronnych;</w:t>
      </w:r>
    </w:p>
    <w:p w:rsidR="00F23AF5" w:rsidRPr="009068DB" w:rsidRDefault="00F23AF5" w:rsidP="00F23AF5">
      <w:pPr>
        <w:widowControl w:val="0"/>
        <w:numPr>
          <w:ilvl w:val="0"/>
          <w:numId w:val="7"/>
        </w:numPr>
        <w:shd w:val="clear" w:color="auto" w:fill="FFFFFF"/>
        <w:tabs>
          <w:tab w:val="left" w:pos="451"/>
        </w:tabs>
        <w:autoSpaceDE w:val="0"/>
        <w:autoSpaceDN w:val="0"/>
        <w:adjustRightInd w:val="0"/>
        <w:spacing w:after="0" w:line="360" w:lineRule="auto"/>
        <w:ind w:right="-180"/>
        <w:jc w:val="both"/>
        <w:rPr>
          <w:rFonts w:ascii="Arial" w:hAnsi="Arial" w:cs="Arial"/>
          <w:color w:val="000000"/>
        </w:rPr>
      </w:pPr>
      <w:r w:rsidRPr="009068DB">
        <w:rPr>
          <w:rFonts w:ascii="Arial" w:hAnsi="Arial" w:cs="Arial"/>
          <w:color w:val="000000"/>
        </w:rPr>
        <w:t>Na terenie możliwe jest składowanie materiałów pod warunkiem że nie będą one blokowały przejazdu wokół budynku,</w:t>
      </w:r>
    </w:p>
    <w:p w:rsidR="00C15DEE" w:rsidRDefault="00F23AF5" w:rsidP="00F23AF5">
      <w:pPr>
        <w:widowControl w:val="0"/>
        <w:numPr>
          <w:ilvl w:val="0"/>
          <w:numId w:val="7"/>
        </w:numPr>
        <w:shd w:val="clear" w:color="auto" w:fill="FFFFFF"/>
        <w:tabs>
          <w:tab w:val="left" w:pos="451"/>
        </w:tabs>
        <w:autoSpaceDE w:val="0"/>
        <w:autoSpaceDN w:val="0"/>
        <w:adjustRightInd w:val="0"/>
        <w:spacing w:after="0" w:line="360" w:lineRule="auto"/>
        <w:ind w:right="-180"/>
        <w:jc w:val="both"/>
        <w:rPr>
          <w:rFonts w:ascii="Arial" w:hAnsi="Arial" w:cs="Arial"/>
          <w:color w:val="000000"/>
        </w:rPr>
      </w:pPr>
      <w:r w:rsidRPr="009068DB">
        <w:rPr>
          <w:rFonts w:ascii="Arial" w:hAnsi="Arial" w:cs="Arial"/>
          <w:color w:val="000000"/>
        </w:rPr>
        <w:t>media (woda, energia elektryczna) niezbędne do realizacji zada</w:t>
      </w:r>
      <w:r w:rsidR="00C15DEE">
        <w:rPr>
          <w:rFonts w:ascii="Arial" w:hAnsi="Arial" w:cs="Arial"/>
          <w:color w:val="000000"/>
        </w:rPr>
        <w:t xml:space="preserve">nia udostępnione będą </w:t>
      </w:r>
      <w:r>
        <w:rPr>
          <w:rFonts w:ascii="Arial" w:hAnsi="Arial" w:cs="Arial"/>
          <w:color w:val="000000"/>
        </w:rPr>
        <w:t>odpłatnie</w:t>
      </w:r>
      <w:r w:rsidRPr="009068DB">
        <w:rPr>
          <w:rFonts w:ascii="Arial" w:hAnsi="Arial" w:cs="Arial"/>
          <w:color w:val="000000"/>
        </w:rPr>
        <w:t>; miejsca poboru, dopuszczalna moc i</w:t>
      </w:r>
      <w:r w:rsidR="00C15DEE">
        <w:rPr>
          <w:rFonts w:ascii="Arial" w:hAnsi="Arial" w:cs="Arial"/>
          <w:color w:val="000000"/>
        </w:rPr>
        <w:t xml:space="preserve"> szczegółowe warunki techniczne </w:t>
      </w:r>
      <w:r w:rsidRPr="009068DB">
        <w:rPr>
          <w:rFonts w:ascii="Arial" w:hAnsi="Arial" w:cs="Arial"/>
          <w:color w:val="000000"/>
        </w:rPr>
        <w:t>podłączenia do uzgodnieni</w:t>
      </w:r>
      <w:r w:rsidR="0050305F">
        <w:rPr>
          <w:rFonts w:ascii="Arial" w:hAnsi="Arial" w:cs="Arial"/>
          <w:color w:val="000000"/>
        </w:rPr>
        <w:t>a</w:t>
      </w:r>
      <w:r w:rsidRPr="009068DB">
        <w:rPr>
          <w:rFonts w:ascii="Arial" w:hAnsi="Arial" w:cs="Arial"/>
          <w:color w:val="000000"/>
        </w:rPr>
        <w:t xml:space="preserve"> na wprowadzeniu na</w:t>
      </w:r>
      <w:r w:rsidR="00C15DEE">
        <w:rPr>
          <w:rFonts w:ascii="Arial" w:hAnsi="Arial" w:cs="Arial"/>
          <w:color w:val="000000"/>
        </w:rPr>
        <w:t xml:space="preserve"> teren budowy, natomiast kable, </w:t>
      </w:r>
      <w:r w:rsidRPr="009068DB">
        <w:rPr>
          <w:rFonts w:ascii="Arial" w:hAnsi="Arial" w:cs="Arial"/>
          <w:color w:val="000000"/>
        </w:rPr>
        <w:t>przewody i rozdzielnie od miejsc przyłączenia zap</w:t>
      </w:r>
      <w:r w:rsidR="00C15DEE">
        <w:rPr>
          <w:rFonts w:ascii="Arial" w:hAnsi="Arial" w:cs="Arial"/>
          <w:color w:val="000000"/>
        </w:rPr>
        <w:t>ewnia wykonawca na własny koszt</w:t>
      </w:r>
    </w:p>
    <w:p w:rsidR="00F23AF5" w:rsidRPr="009068DB" w:rsidRDefault="00F23AF5" w:rsidP="00F23AF5">
      <w:pPr>
        <w:widowControl w:val="0"/>
        <w:numPr>
          <w:ilvl w:val="0"/>
          <w:numId w:val="7"/>
        </w:numPr>
        <w:shd w:val="clear" w:color="auto" w:fill="FFFFFF"/>
        <w:tabs>
          <w:tab w:val="left" w:pos="451"/>
        </w:tabs>
        <w:autoSpaceDE w:val="0"/>
        <w:autoSpaceDN w:val="0"/>
        <w:adjustRightInd w:val="0"/>
        <w:spacing w:after="0" w:line="360" w:lineRule="auto"/>
        <w:ind w:right="-180"/>
        <w:jc w:val="both"/>
        <w:rPr>
          <w:rFonts w:ascii="Arial" w:hAnsi="Arial" w:cs="Arial"/>
          <w:color w:val="000000"/>
        </w:rPr>
      </w:pPr>
      <w:r w:rsidRPr="009068DB">
        <w:rPr>
          <w:rFonts w:ascii="Arial" w:hAnsi="Arial" w:cs="Arial"/>
          <w:color w:val="000000"/>
        </w:rPr>
        <w:t xml:space="preserve">zaplecze socjalne dostępne jest na terenie obiektu pod warunkiem iż pozostanie ono w stanie </w:t>
      </w:r>
      <w:r w:rsidRPr="009068DB">
        <w:rPr>
          <w:rFonts w:ascii="Arial" w:hAnsi="Arial" w:cs="Arial"/>
          <w:color w:val="000000"/>
        </w:rPr>
        <w:lastRenderedPageBreak/>
        <w:t>pierwotnym po zakończeniu robót</w:t>
      </w:r>
    </w:p>
    <w:p w:rsidR="00F23AF5" w:rsidRPr="00F75410" w:rsidRDefault="0050305F" w:rsidP="00F23AF5">
      <w:pPr>
        <w:shd w:val="clear" w:color="auto" w:fill="FFFFFF"/>
        <w:spacing w:line="360" w:lineRule="auto"/>
        <w:ind w:right="-18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g</w:t>
      </w:r>
      <w:r w:rsidR="00C15DEE">
        <w:rPr>
          <w:rFonts w:ascii="Arial" w:hAnsi="Arial" w:cs="Arial"/>
          <w:color w:val="000000"/>
        </w:rPr>
        <w:t>) W trakcie prac szczególna</w:t>
      </w:r>
      <w:r w:rsidR="00F23AF5" w:rsidRPr="009068DB">
        <w:rPr>
          <w:rFonts w:ascii="Arial" w:hAnsi="Arial" w:cs="Arial"/>
          <w:color w:val="000000"/>
        </w:rPr>
        <w:t xml:space="preserve"> </w:t>
      </w:r>
      <w:r w:rsidR="00C15DEE">
        <w:rPr>
          <w:rFonts w:ascii="Arial" w:hAnsi="Arial" w:cs="Arial"/>
          <w:color w:val="000000"/>
        </w:rPr>
        <w:t>ochroną należy objąć istniejące otoczenie obiektu</w:t>
      </w:r>
      <w:r w:rsidR="00F23AF5" w:rsidRPr="009068DB">
        <w:rPr>
          <w:rFonts w:ascii="Arial" w:hAnsi="Arial" w:cs="Arial"/>
          <w:color w:val="000000"/>
        </w:rPr>
        <w:t xml:space="preserve"> i</w:t>
      </w:r>
      <w:r w:rsidR="00F23AF5">
        <w:rPr>
          <w:rFonts w:ascii="Arial" w:hAnsi="Arial" w:cs="Arial"/>
        </w:rPr>
        <w:t xml:space="preserve"> </w:t>
      </w:r>
      <w:r w:rsidR="00F23AF5" w:rsidRPr="009068DB">
        <w:rPr>
          <w:rFonts w:ascii="Arial" w:hAnsi="Arial" w:cs="Arial"/>
          <w:color w:val="000000"/>
        </w:rPr>
        <w:t>wyposażenie, które w razie uszkodzenia wykonawca naprawi na własny koszt.</w:t>
      </w:r>
    </w:p>
    <w:p w:rsidR="00F23AF5" w:rsidRPr="009068DB" w:rsidRDefault="00F75410" w:rsidP="00F23AF5">
      <w:pPr>
        <w:widowControl w:val="0"/>
        <w:numPr>
          <w:ilvl w:val="1"/>
          <w:numId w:val="4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360" w:lineRule="auto"/>
        <w:ind w:left="0" w:right="-180" w:firstLine="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</w:t>
      </w:r>
      <w:r w:rsidR="00F23AF5" w:rsidRPr="009068DB">
        <w:rPr>
          <w:rFonts w:ascii="Arial" w:hAnsi="Arial" w:cs="Arial"/>
          <w:b/>
          <w:color w:val="000000"/>
        </w:rPr>
        <w:t>Określenia</w:t>
      </w:r>
    </w:p>
    <w:p w:rsidR="00F23AF5" w:rsidRPr="009068DB" w:rsidRDefault="00F23AF5" w:rsidP="00F23AF5">
      <w:pPr>
        <w:shd w:val="clear" w:color="auto" w:fill="FFFFFF"/>
        <w:spacing w:before="115" w:line="360" w:lineRule="auto"/>
        <w:ind w:right="-180"/>
        <w:jc w:val="both"/>
        <w:rPr>
          <w:rFonts w:ascii="Arial" w:hAnsi="Arial" w:cs="Arial"/>
        </w:rPr>
      </w:pPr>
      <w:r w:rsidRPr="009068DB">
        <w:rPr>
          <w:rFonts w:ascii="Arial" w:hAnsi="Arial" w:cs="Arial"/>
          <w:color w:val="000000"/>
        </w:rPr>
        <w:t>a). Kierownik budowy - osoba wyznaczona przez Wykonawcę, upoważniona do kierowania robotami przy zabytku i do występowania w jego imieniu w sprawach realizacji przedmiotu przetargu.</w:t>
      </w:r>
    </w:p>
    <w:p w:rsidR="00F23AF5" w:rsidRPr="009068DB" w:rsidRDefault="00F23AF5" w:rsidP="00F23AF5">
      <w:pPr>
        <w:shd w:val="clear" w:color="auto" w:fill="FFFFFF"/>
        <w:spacing w:before="96" w:line="360" w:lineRule="auto"/>
        <w:ind w:right="-180"/>
        <w:jc w:val="both"/>
        <w:rPr>
          <w:rFonts w:ascii="Arial" w:hAnsi="Arial" w:cs="Arial"/>
        </w:rPr>
      </w:pPr>
      <w:r w:rsidRPr="009068DB">
        <w:rPr>
          <w:rFonts w:ascii="Arial" w:hAnsi="Arial" w:cs="Arial"/>
          <w:color w:val="000000"/>
        </w:rPr>
        <w:t>b). Konserwator Zabytków- osoba upoważniona z ramienia Zamawiającego do kontroli przebiegu i jakoś</w:t>
      </w:r>
      <w:r>
        <w:rPr>
          <w:rFonts w:ascii="Arial" w:hAnsi="Arial" w:cs="Arial"/>
          <w:color w:val="000000"/>
        </w:rPr>
        <w:t>ci</w:t>
      </w:r>
      <w:r w:rsidRPr="009068DB">
        <w:rPr>
          <w:rFonts w:ascii="Arial" w:hAnsi="Arial" w:cs="Arial"/>
          <w:color w:val="000000"/>
        </w:rPr>
        <w:t xml:space="preserve"> realizowanych prac konserwatorskich,</w:t>
      </w:r>
    </w:p>
    <w:p w:rsidR="00F23AF5" w:rsidRPr="009068DB" w:rsidRDefault="00F23AF5" w:rsidP="00F23AF5">
      <w:pPr>
        <w:shd w:val="clear" w:color="auto" w:fill="FFFFFF"/>
        <w:spacing w:before="101" w:line="360" w:lineRule="auto"/>
        <w:ind w:right="-180"/>
        <w:jc w:val="both"/>
        <w:rPr>
          <w:rFonts w:ascii="Arial" w:hAnsi="Arial" w:cs="Arial"/>
        </w:rPr>
      </w:pPr>
      <w:r w:rsidRPr="009068DB">
        <w:rPr>
          <w:rFonts w:ascii="Arial" w:hAnsi="Arial" w:cs="Arial"/>
          <w:color w:val="000000"/>
        </w:rPr>
        <w:t>c). Inspektor Nadzoru - osoba upoważniona z ramienia Zamawiającego w myśl przepisów „Prawa Budowlanego" do kontrolowania prowadzonych prac pod katem zgodności z dokumentacją projektową, warunkami oferty oraz normami, przepisami i zasadami wiedzy technicznej</w:t>
      </w:r>
    </w:p>
    <w:p w:rsidR="00F23AF5" w:rsidRPr="009068DB" w:rsidRDefault="00F23AF5" w:rsidP="00F23AF5">
      <w:pPr>
        <w:pStyle w:val="western"/>
        <w:spacing w:after="0" w:line="360" w:lineRule="auto"/>
        <w:rPr>
          <w:rFonts w:ascii="Arial" w:hAnsi="Arial" w:cs="Arial"/>
          <w:sz w:val="22"/>
          <w:szCs w:val="20"/>
        </w:rPr>
      </w:pPr>
      <w:r w:rsidRPr="009068DB">
        <w:rPr>
          <w:rFonts w:ascii="Arial" w:hAnsi="Arial" w:cs="Arial"/>
          <w:color w:val="000000"/>
          <w:sz w:val="22"/>
          <w:szCs w:val="20"/>
        </w:rPr>
        <w:t>d). Zamawiający –</w:t>
      </w:r>
      <w:r w:rsidRPr="009068DB">
        <w:rPr>
          <w:rFonts w:ascii="Arial" w:hAnsi="Arial" w:cs="Arial"/>
          <w:sz w:val="22"/>
          <w:szCs w:val="20"/>
        </w:rPr>
        <w:t>Gmina Miasto Krosno, ul. Lwowska 28a, 38-400 Krosno</w:t>
      </w:r>
    </w:p>
    <w:p w:rsidR="0050305F" w:rsidRPr="009068DB" w:rsidRDefault="00F23AF5" w:rsidP="0050305F">
      <w:pPr>
        <w:pStyle w:val="western"/>
        <w:spacing w:after="0" w:line="360" w:lineRule="auto"/>
        <w:rPr>
          <w:rFonts w:ascii="Arial" w:hAnsi="Arial" w:cs="Arial"/>
          <w:sz w:val="22"/>
          <w:szCs w:val="20"/>
        </w:rPr>
      </w:pPr>
      <w:r w:rsidRPr="009068DB">
        <w:rPr>
          <w:rFonts w:ascii="Arial" w:hAnsi="Arial" w:cs="Arial"/>
          <w:color w:val="000000"/>
          <w:sz w:val="22"/>
          <w:szCs w:val="20"/>
        </w:rPr>
        <w:t xml:space="preserve">e). Inwestor Bezpośredni - </w:t>
      </w:r>
      <w:r w:rsidRPr="009068DB">
        <w:rPr>
          <w:rFonts w:ascii="Arial" w:hAnsi="Arial" w:cs="Arial"/>
          <w:sz w:val="22"/>
          <w:szCs w:val="20"/>
        </w:rPr>
        <w:t>Gmina Miasto Krosno, ul. Lwowska 28a, 38-400 Krosno</w:t>
      </w:r>
    </w:p>
    <w:p w:rsidR="00F23AF5" w:rsidRPr="009068DB" w:rsidRDefault="00F23AF5" w:rsidP="0050305F">
      <w:pPr>
        <w:spacing w:before="100" w:beforeAutospacing="1" w:after="0" w:line="360" w:lineRule="auto"/>
        <w:jc w:val="both"/>
        <w:rPr>
          <w:rFonts w:ascii="Arial" w:hAnsi="Arial" w:cs="Arial"/>
        </w:rPr>
      </w:pPr>
      <w:r w:rsidRPr="009068DB">
        <w:rPr>
          <w:rFonts w:ascii="Arial" w:hAnsi="Arial" w:cs="Arial"/>
          <w:color w:val="000000"/>
        </w:rPr>
        <w:t>f). Prace konserwatorskie i roboty budowlane - ogół działań, n</w:t>
      </w:r>
      <w:r w:rsidR="0050305F">
        <w:rPr>
          <w:rFonts w:ascii="Arial" w:hAnsi="Arial" w:cs="Arial"/>
          <w:color w:val="000000"/>
        </w:rPr>
        <w:t xml:space="preserve">iezbędnych do podjęcia w ramach </w:t>
      </w:r>
      <w:r w:rsidRPr="009068DB">
        <w:rPr>
          <w:rFonts w:ascii="Arial" w:hAnsi="Arial" w:cs="Arial"/>
          <w:color w:val="000000"/>
        </w:rPr>
        <w:t>realizacji przez Wykonawcę przedmiotu zadania.</w:t>
      </w:r>
    </w:p>
    <w:p w:rsidR="00F23AF5" w:rsidRPr="009068DB" w:rsidRDefault="00F23AF5" w:rsidP="0050305F">
      <w:pPr>
        <w:shd w:val="clear" w:color="auto" w:fill="FFFFFF"/>
        <w:spacing w:before="100" w:beforeAutospacing="1" w:after="0" w:line="360" w:lineRule="auto"/>
        <w:ind w:right="-181"/>
        <w:jc w:val="both"/>
        <w:rPr>
          <w:rFonts w:ascii="Arial" w:hAnsi="Arial" w:cs="Arial"/>
        </w:rPr>
      </w:pPr>
      <w:r w:rsidRPr="009068DB">
        <w:rPr>
          <w:rFonts w:ascii="Arial" w:hAnsi="Arial" w:cs="Arial"/>
          <w:color w:val="000000"/>
        </w:rPr>
        <w:t>g). Materiały - wszelkie tworzywa niezbędne do wykonania robót, zgodne z dokumentacją projektową i specyfikacjami technicznymi, zaakceptowane przez Inwestora.</w:t>
      </w:r>
    </w:p>
    <w:p w:rsidR="00F23AF5" w:rsidRPr="009068DB" w:rsidRDefault="00F23AF5" w:rsidP="0050305F">
      <w:pPr>
        <w:shd w:val="clear" w:color="auto" w:fill="FFFFFF"/>
        <w:spacing w:before="100" w:beforeAutospacing="1" w:after="0" w:line="360" w:lineRule="auto"/>
        <w:ind w:right="-181"/>
        <w:jc w:val="both"/>
        <w:rPr>
          <w:rFonts w:ascii="Arial" w:hAnsi="Arial" w:cs="Arial"/>
        </w:rPr>
      </w:pPr>
      <w:r w:rsidRPr="009068DB">
        <w:rPr>
          <w:rFonts w:ascii="Arial" w:hAnsi="Arial" w:cs="Arial"/>
          <w:color w:val="000000"/>
        </w:rPr>
        <w:t>h). Autor programu prac konserwatorskich - uprawniona osoba fizyczna będąca autorem programu prac konserwatorskich.</w:t>
      </w:r>
    </w:p>
    <w:p w:rsidR="00F23AF5" w:rsidRPr="009068DB" w:rsidRDefault="00F23AF5" w:rsidP="0050305F">
      <w:pPr>
        <w:shd w:val="clear" w:color="auto" w:fill="FFFFFF"/>
        <w:spacing w:before="100" w:beforeAutospacing="1" w:after="0" w:line="360" w:lineRule="auto"/>
        <w:ind w:right="-181"/>
        <w:jc w:val="both"/>
        <w:rPr>
          <w:rFonts w:ascii="Arial" w:hAnsi="Arial" w:cs="Arial"/>
        </w:rPr>
      </w:pPr>
      <w:r w:rsidRPr="009068DB">
        <w:rPr>
          <w:rFonts w:ascii="Arial" w:hAnsi="Arial" w:cs="Arial"/>
          <w:color w:val="000000"/>
        </w:rPr>
        <w:t>i). Aprobata techniczna - dokument potwierdzający pozytywną ocenę techniczną wyrobu stwierdzającą jego przydatność do stosowania w określonych warunkach, wydany przez jednostkę upoważnioną do udzielania aprobat technicznych; spis jednostek aprobujących zestawiony jest w Rozporządzeniu Ministra Gospodarki Przestrzennej i Budownictwa z dnia 19 grudnia 1994 r. W sprawie aprobat i kryteriów technicznych dotyczących wyrobów budowlanych (Dz. U. Nr 10 z dnia 8 lutego 1995 r. Poz.48, rozdział 2 z późniejszymi zmianami).</w:t>
      </w:r>
    </w:p>
    <w:p w:rsidR="00F23AF5" w:rsidRPr="009068DB" w:rsidRDefault="00F23AF5" w:rsidP="0050305F">
      <w:pPr>
        <w:shd w:val="clear" w:color="auto" w:fill="FFFFFF"/>
        <w:spacing w:before="100" w:beforeAutospacing="1" w:after="0" w:line="360" w:lineRule="auto"/>
        <w:ind w:right="-181"/>
        <w:jc w:val="both"/>
        <w:rPr>
          <w:rFonts w:ascii="Arial" w:hAnsi="Arial" w:cs="Arial"/>
        </w:rPr>
      </w:pPr>
      <w:r w:rsidRPr="009068DB">
        <w:rPr>
          <w:rFonts w:ascii="Arial" w:hAnsi="Arial" w:cs="Arial"/>
          <w:color w:val="000000"/>
        </w:rPr>
        <w:lastRenderedPageBreak/>
        <w:t xml:space="preserve">j). Certyfikat zgodności - dokument wydany zgodnie z zasadami systemu certyfikacji wykazujący, że zapewniono odpowiedni stopień zaufania, iż należycie zidentyfikowano wyrób, proces lub usługa są zgodne z określoną normą lub innymi dokumentami normatywnymi w odniesieniu do wyrobów dopuszczonych do obrotu i stosowania. W budownictwie (zgodnie z Ustawą z </w:t>
      </w:r>
      <w:proofErr w:type="spellStart"/>
      <w:r w:rsidRPr="009068DB">
        <w:rPr>
          <w:rFonts w:ascii="Arial" w:hAnsi="Arial" w:cs="Arial"/>
          <w:color w:val="000000"/>
        </w:rPr>
        <w:t>dnfa</w:t>
      </w:r>
      <w:proofErr w:type="spellEnd"/>
      <w:r w:rsidRPr="009068DB">
        <w:rPr>
          <w:rFonts w:ascii="Arial" w:hAnsi="Arial" w:cs="Arial"/>
          <w:color w:val="000000"/>
        </w:rPr>
        <w:t xml:space="preserve"> 7 lipca 1994 r. Prawo budowlane, art. 10) certyfikat zgodności wykazuje, że zapewniono zgodność wyrobu z PN lub aprobatę techniczną (w wypadku wyrobów, dla których nie ustalono PN).</w:t>
      </w:r>
    </w:p>
    <w:p w:rsidR="00F23AF5" w:rsidRPr="00734BE3" w:rsidRDefault="00F23AF5" w:rsidP="0050305F">
      <w:pPr>
        <w:shd w:val="clear" w:color="auto" w:fill="FFFFFF"/>
        <w:spacing w:before="100" w:beforeAutospacing="1" w:after="0" w:line="360" w:lineRule="auto"/>
        <w:ind w:right="-181"/>
        <w:jc w:val="both"/>
        <w:rPr>
          <w:rFonts w:ascii="Arial" w:hAnsi="Arial" w:cs="Arial"/>
          <w:color w:val="000000"/>
        </w:rPr>
      </w:pPr>
      <w:r w:rsidRPr="009068DB">
        <w:rPr>
          <w:rFonts w:ascii="Arial" w:hAnsi="Arial" w:cs="Arial"/>
          <w:color w:val="000000"/>
        </w:rPr>
        <w:t>k). Znak zgodności - zastrzeżony znak, nadawany lub stosowany zgodnie z zasadami systemu certyfikacji, wskazujący, że zapewniono odpowiedni stopień zaufania, iż dany wyrób, proces lub usługa są zgodne z określoną normą lub innym dokumentem normatywnym.</w:t>
      </w:r>
    </w:p>
    <w:p w:rsidR="00F23AF5" w:rsidRPr="009068DB" w:rsidRDefault="00F23AF5" w:rsidP="0050305F">
      <w:pPr>
        <w:shd w:val="clear" w:color="auto" w:fill="FFFFFF"/>
        <w:spacing w:before="100" w:beforeAutospacing="1" w:after="0" w:line="360" w:lineRule="auto"/>
        <w:ind w:right="-181"/>
        <w:jc w:val="both"/>
        <w:rPr>
          <w:rFonts w:ascii="Arial" w:hAnsi="Arial" w:cs="Arial"/>
        </w:rPr>
      </w:pPr>
      <w:r w:rsidRPr="009068DB">
        <w:rPr>
          <w:rFonts w:ascii="Arial" w:hAnsi="Arial" w:cs="Arial"/>
          <w:color w:val="000000"/>
        </w:rPr>
        <w:t>I). Umowa - umowa na wykonanie zadania objętego specyfikacjami, zawarta po rozstrzygnięciu przetargu pomiędzy Zamawiającym (Inwestorem) i Wykonawcą.</w:t>
      </w:r>
    </w:p>
    <w:p w:rsidR="00F23AF5" w:rsidRPr="00734BE3" w:rsidRDefault="00F23AF5" w:rsidP="0050305F">
      <w:pPr>
        <w:shd w:val="clear" w:color="auto" w:fill="FFFFFF"/>
        <w:spacing w:before="100" w:beforeAutospacing="1" w:line="360" w:lineRule="auto"/>
        <w:ind w:right="-181"/>
        <w:jc w:val="both"/>
        <w:rPr>
          <w:rFonts w:ascii="Arial" w:hAnsi="Arial" w:cs="Arial"/>
          <w:color w:val="000000"/>
        </w:rPr>
      </w:pPr>
      <w:r w:rsidRPr="009068DB">
        <w:rPr>
          <w:rFonts w:ascii="Arial" w:hAnsi="Arial" w:cs="Arial"/>
          <w:color w:val="000000"/>
        </w:rPr>
        <w:t>m). Nadzór konserwatorski - Wojewódzki Konserwator Ochrony Zabytków, wykonujący funkcje organu administracji państwowej w zakresie ochrony zabytków.</w:t>
      </w:r>
    </w:p>
    <w:p w:rsidR="00F23AF5" w:rsidRPr="009068DB" w:rsidRDefault="00F15739" w:rsidP="0050305F">
      <w:pPr>
        <w:widowControl w:val="0"/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-181" w:firstLine="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</w:t>
      </w:r>
      <w:r w:rsidR="00F23AF5" w:rsidRPr="009068DB">
        <w:rPr>
          <w:rFonts w:ascii="Arial" w:hAnsi="Arial" w:cs="Arial"/>
          <w:b/>
          <w:color w:val="000000"/>
        </w:rPr>
        <w:t xml:space="preserve"> Ogólne wymagania dotyczące robót:</w:t>
      </w:r>
    </w:p>
    <w:p w:rsidR="00F23AF5" w:rsidRPr="00734BE3" w:rsidRDefault="00F23AF5" w:rsidP="00734BE3">
      <w:pPr>
        <w:shd w:val="clear" w:color="auto" w:fill="FFFFFF"/>
        <w:tabs>
          <w:tab w:val="left" w:pos="408"/>
        </w:tabs>
        <w:spacing w:before="5" w:line="360" w:lineRule="auto"/>
        <w:ind w:right="-180"/>
        <w:jc w:val="both"/>
        <w:rPr>
          <w:rFonts w:ascii="Arial" w:hAnsi="Arial" w:cs="Arial"/>
          <w:b/>
        </w:rPr>
      </w:pPr>
      <w:r w:rsidRPr="009068DB">
        <w:rPr>
          <w:rFonts w:ascii="Arial" w:hAnsi="Arial" w:cs="Arial"/>
          <w:color w:val="000000"/>
        </w:rPr>
        <w:t>Wykonawca jest odpowiedzialny za jakość wykonanych robót, bezpieczeństwo wszelkich czynności na terenie budowy, metody użyte przy budowie oraz za ich zgodność z dokumentacją i poleceniami Inspektora nadzoru.</w:t>
      </w:r>
    </w:p>
    <w:p w:rsidR="00F23AF5" w:rsidRPr="009068DB" w:rsidRDefault="00F23AF5" w:rsidP="00734BE3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-181" w:firstLine="0"/>
        <w:jc w:val="both"/>
        <w:rPr>
          <w:rFonts w:ascii="Arial" w:hAnsi="Arial" w:cs="Arial"/>
          <w:b/>
          <w:color w:val="000000"/>
        </w:rPr>
      </w:pPr>
      <w:r w:rsidRPr="009068DB">
        <w:rPr>
          <w:rFonts w:ascii="Arial" w:hAnsi="Arial" w:cs="Arial"/>
          <w:b/>
          <w:color w:val="000000"/>
        </w:rPr>
        <w:t>Organizacja robót i zabezpieczenie interesów osób trzecich</w:t>
      </w:r>
    </w:p>
    <w:p w:rsidR="00E067FC" w:rsidRPr="00E067FC" w:rsidRDefault="00E067FC" w:rsidP="00E067FC">
      <w:pPr>
        <w:autoSpaceDE w:val="0"/>
        <w:autoSpaceDN w:val="0"/>
        <w:adjustRightInd w:val="0"/>
        <w:spacing w:before="100" w:beforeAutospacing="1" w:after="0" w:line="360" w:lineRule="auto"/>
        <w:jc w:val="both"/>
        <w:rPr>
          <w:rFonts w:ascii="Arial" w:hAnsi="Arial" w:cs="Arial"/>
          <w:color w:val="000000"/>
        </w:rPr>
      </w:pPr>
      <w:r w:rsidRPr="00E067FC">
        <w:rPr>
          <w:rFonts w:ascii="Arial" w:hAnsi="Arial" w:cs="Arial"/>
          <w:color w:val="000000"/>
        </w:rPr>
        <w:t xml:space="preserve">Opracowany przez wykonawcę projekt organizacji robot musi być dostosowany do charakteru i zakresu przewidywanych do wykonania robot. Ma on zapewnić zaplanowany </w:t>
      </w:r>
      <w:proofErr w:type="spellStart"/>
      <w:r w:rsidRPr="00E067FC">
        <w:rPr>
          <w:rFonts w:ascii="Arial" w:hAnsi="Arial" w:cs="Arial"/>
          <w:color w:val="000000"/>
        </w:rPr>
        <w:t>sposob</w:t>
      </w:r>
      <w:proofErr w:type="spellEnd"/>
      <w:r w:rsidRPr="00E067FC">
        <w:rPr>
          <w:rFonts w:ascii="Arial" w:hAnsi="Arial" w:cs="Arial"/>
          <w:color w:val="000000"/>
        </w:rPr>
        <w:t xml:space="preserve"> realizacji robot, w oparciu o zasoby techniczne, ludzkie i organizacyjne, </w:t>
      </w:r>
      <w:proofErr w:type="spellStart"/>
      <w:r w:rsidRPr="00E067FC">
        <w:rPr>
          <w:rFonts w:ascii="Arial" w:hAnsi="Arial" w:cs="Arial"/>
          <w:color w:val="000000"/>
        </w:rPr>
        <w:t>ktore</w:t>
      </w:r>
      <w:proofErr w:type="spellEnd"/>
      <w:r w:rsidRPr="00E067FC">
        <w:rPr>
          <w:rFonts w:ascii="Arial" w:hAnsi="Arial" w:cs="Arial"/>
          <w:color w:val="000000"/>
        </w:rPr>
        <w:t xml:space="preserve"> zapewnią realizację robot zgodnie z dokumentacją projektową, specyfikacjami technicznymi i instrukcjami zarządzającego realizacją umowy oraz harmonogramem robot.</w:t>
      </w:r>
      <w:r>
        <w:rPr>
          <w:rFonts w:ascii="Arial" w:hAnsi="Arial" w:cs="Arial"/>
          <w:color w:val="000000"/>
        </w:rPr>
        <w:t xml:space="preserve"> </w:t>
      </w:r>
      <w:r w:rsidRPr="00E067FC">
        <w:rPr>
          <w:rFonts w:ascii="Arial" w:hAnsi="Arial" w:cs="Arial"/>
          <w:color w:val="000000"/>
        </w:rPr>
        <w:t>Powinien zawierać:</w:t>
      </w:r>
    </w:p>
    <w:p w:rsidR="00E067FC" w:rsidRPr="00E067FC" w:rsidRDefault="00E067FC" w:rsidP="00E067FC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100" w:beforeAutospacing="1" w:after="0" w:line="360" w:lineRule="auto"/>
        <w:jc w:val="both"/>
        <w:rPr>
          <w:rFonts w:ascii="Arial" w:hAnsi="Arial" w:cs="Arial"/>
          <w:color w:val="000000"/>
        </w:rPr>
      </w:pPr>
      <w:r w:rsidRPr="00E067FC">
        <w:rPr>
          <w:rFonts w:ascii="Arial" w:hAnsi="Arial" w:cs="Arial"/>
          <w:color w:val="000000"/>
        </w:rPr>
        <w:t xml:space="preserve">organizację wykonania robot, w tym terminy i </w:t>
      </w:r>
      <w:proofErr w:type="spellStart"/>
      <w:r w:rsidRPr="00E067FC">
        <w:rPr>
          <w:rFonts w:ascii="Arial" w:hAnsi="Arial" w:cs="Arial"/>
          <w:color w:val="000000"/>
        </w:rPr>
        <w:t>sposob</w:t>
      </w:r>
      <w:proofErr w:type="spellEnd"/>
      <w:r w:rsidRPr="00E067FC">
        <w:rPr>
          <w:rFonts w:ascii="Arial" w:hAnsi="Arial" w:cs="Arial"/>
          <w:color w:val="000000"/>
        </w:rPr>
        <w:t xml:space="preserve"> prowadzenia robot</w:t>
      </w:r>
    </w:p>
    <w:p w:rsidR="00E067FC" w:rsidRPr="00E067FC" w:rsidRDefault="00E067FC" w:rsidP="00E067FC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100" w:beforeAutospacing="1" w:after="0" w:line="360" w:lineRule="auto"/>
        <w:jc w:val="both"/>
        <w:rPr>
          <w:rFonts w:ascii="Arial" w:hAnsi="Arial" w:cs="Arial"/>
          <w:color w:val="000000"/>
        </w:rPr>
      </w:pPr>
      <w:r w:rsidRPr="00E067FC">
        <w:rPr>
          <w:rFonts w:ascii="Arial" w:hAnsi="Arial" w:cs="Arial"/>
          <w:color w:val="000000"/>
        </w:rPr>
        <w:t>projekt zagospodarowania zaplecza wykonawcy</w:t>
      </w:r>
    </w:p>
    <w:p w:rsidR="00E067FC" w:rsidRPr="00E067FC" w:rsidRDefault="00E067FC" w:rsidP="00E067FC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100" w:beforeAutospacing="1" w:after="0" w:line="360" w:lineRule="auto"/>
        <w:jc w:val="both"/>
        <w:rPr>
          <w:rFonts w:ascii="Arial" w:hAnsi="Arial" w:cs="Arial"/>
          <w:color w:val="000000"/>
        </w:rPr>
      </w:pPr>
      <w:r w:rsidRPr="00E067FC">
        <w:rPr>
          <w:rFonts w:ascii="Arial" w:hAnsi="Arial" w:cs="Arial"/>
          <w:color w:val="000000"/>
        </w:rPr>
        <w:t xml:space="preserve">organizację ruchu na budowie wraz z oznakowaniem </w:t>
      </w:r>
      <w:proofErr w:type="spellStart"/>
      <w:r w:rsidRPr="00E067FC">
        <w:rPr>
          <w:rFonts w:ascii="Arial" w:hAnsi="Arial" w:cs="Arial"/>
          <w:color w:val="000000"/>
        </w:rPr>
        <w:t>drog</w:t>
      </w:r>
      <w:proofErr w:type="spellEnd"/>
    </w:p>
    <w:p w:rsidR="00E067FC" w:rsidRPr="00E067FC" w:rsidRDefault="00E067FC" w:rsidP="00E067FC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100" w:beforeAutospacing="1" w:after="0" w:line="360" w:lineRule="auto"/>
        <w:jc w:val="both"/>
        <w:rPr>
          <w:rFonts w:ascii="Arial" w:hAnsi="Arial" w:cs="Arial"/>
          <w:color w:val="000000"/>
        </w:rPr>
      </w:pPr>
      <w:r w:rsidRPr="00E067FC">
        <w:rPr>
          <w:rFonts w:ascii="Arial" w:hAnsi="Arial" w:cs="Arial"/>
          <w:color w:val="000000"/>
        </w:rPr>
        <w:t xml:space="preserve">wykaz </w:t>
      </w:r>
      <w:proofErr w:type="spellStart"/>
      <w:r w:rsidRPr="00E067FC">
        <w:rPr>
          <w:rFonts w:ascii="Arial" w:hAnsi="Arial" w:cs="Arial"/>
          <w:color w:val="000000"/>
        </w:rPr>
        <w:t>zespołow</w:t>
      </w:r>
      <w:proofErr w:type="spellEnd"/>
      <w:r w:rsidRPr="00E067FC">
        <w:rPr>
          <w:rFonts w:ascii="Arial" w:hAnsi="Arial" w:cs="Arial"/>
          <w:color w:val="000000"/>
        </w:rPr>
        <w:t xml:space="preserve"> roboczych, ich kwalifikacje i przygotowanie praktyczne</w:t>
      </w:r>
    </w:p>
    <w:p w:rsidR="00E067FC" w:rsidRPr="00E067FC" w:rsidRDefault="00E067FC" w:rsidP="00E067FC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100" w:beforeAutospacing="1" w:after="0" w:line="360" w:lineRule="auto"/>
        <w:jc w:val="both"/>
        <w:rPr>
          <w:rFonts w:ascii="Arial" w:hAnsi="Arial" w:cs="Arial"/>
          <w:color w:val="000000"/>
        </w:rPr>
      </w:pPr>
      <w:r w:rsidRPr="00E067FC">
        <w:rPr>
          <w:rFonts w:ascii="Arial" w:hAnsi="Arial" w:cs="Arial"/>
          <w:color w:val="000000"/>
        </w:rPr>
        <w:t xml:space="preserve">wykaz </w:t>
      </w:r>
      <w:proofErr w:type="spellStart"/>
      <w:r w:rsidRPr="00E067FC">
        <w:rPr>
          <w:rFonts w:ascii="Arial" w:hAnsi="Arial" w:cs="Arial"/>
          <w:color w:val="000000"/>
        </w:rPr>
        <w:t>osob</w:t>
      </w:r>
      <w:proofErr w:type="spellEnd"/>
      <w:r w:rsidRPr="00E067FC">
        <w:rPr>
          <w:rFonts w:ascii="Arial" w:hAnsi="Arial" w:cs="Arial"/>
          <w:color w:val="000000"/>
        </w:rPr>
        <w:t xml:space="preserve"> odpowiedzialnych za jakość i terminowość wykonania </w:t>
      </w:r>
      <w:proofErr w:type="spellStart"/>
      <w:r w:rsidRPr="00E067FC">
        <w:rPr>
          <w:rFonts w:ascii="Arial" w:hAnsi="Arial" w:cs="Arial"/>
          <w:color w:val="000000"/>
        </w:rPr>
        <w:t>poszczegolnych</w:t>
      </w:r>
      <w:proofErr w:type="spellEnd"/>
      <w:r w:rsidRPr="00E067FC">
        <w:rPr>
          <w:rFonts w:ascii="Arial" w:hAnsi="Arial" w:cs="Arial"/>
          <w:color w:val="000000"/>
        </w:rPr>
        <w:t xml:space="preserve"> </w:t>
      </w:r>
      <w:proofErr w:type="spellStart"/>
      <w:r w:rsidRPr="00E067FC">
        <w:rPr>
          <w:rFonts w:ascii="Arial" w:hAnsi="Arial" w:cs="Arial"/>
          <w:color w:val="000000"/>
        </w:rPr>
        <w:t>elementow</w:t>
      </w:r>
      <w:proofErr w:type="spellEnd"/>
      <w:r w:rsidRPr="00E067FC">
        <w:rPr>
          <w:rFonts w:ascii="Arial" w:hAnsi="Arial" w:cs="Arial"/>
          <w:color w:val="000000"/>
        </w:rPr>
        <w:t xml:space="preserve"> robot</w:t>
      </w:r>
    </w:p>
    <w:p w:rsidR="00E067FC" w:rsidRPr="00E067FC" w:rsidRDefault="00E067FC" w:rsidP="00E067FC">
      <w:pPr>
        <w:pStyle w:val="Akapitzlist"/>
        <w:autoSpaceDE w:val="0"/>
        <w:autoSpaceDN w:val="0"/>
        <w:adjustRightInd w:val="0"/>
        <w:spacing w:after="0" w:line="240" w:lineRule="auto"/>
        <w:ind w:left="1128"/>
        <w:jc w:val="both"/>
        <w:rPr>
          <w:rFonts w:ascii="Times New Roman" w:hAnsi="Times New Roman" w:cs="Times New Roman"/>
          <w:color w:val="000000"/>
          <w:sz w:val="24"/>
          <w:szCs w:val="20"/>
        </w:rPr>
      </w:pPr>
    </w:p>
    <w:p w:rsidR="00F23AF5" w:rsidRPr="00734BE3" w:rsidRDefault="00F23AF5" w:rsidP="00734BE3">
      <w:pPr>
        <w:shd w:val="clear" w:color="auto" w:fill="FFFFFF"/>
        <w:spacing w:line="360" w:lineRule="auto"/>
        <w:ind w:right="-180"/>
        <w:jc w:val="both"/>
        <w:rPr>
          <w:rFonts w:ascii="Arial" w:hAnsi="Arial" w:cs="Arial"/>
          <w:color w:val="000000"/>
        </w:rPr>
      </w:pPr>
      <w:r w:rsidRPr="009068DB">
        <w:rPr>
          <w:rFonts w:ascii="Arial" w:hAnsi="Arial" w:cs="Arial"/>
          <w:color w:val="000000"/>
        </w:rPr>
        <w:t>Wykonawca jest zobowiązany do zabezpieczenia terenu budowy w okresie trwania realizacji kontraktu aż do zakończenia i odbioru ostatecznego robót.</w:t>
      </w:r>
    </w:p>
    <w:p w:rsidR="00F23AF5" w:rsidRPr="009068DB" w:rsidRDefault="00F23AF5" w:rsidP="00734BE3">
      <w:pPr>
        <w:widowControl w:val="0"/>
        <w:numPr>
          <w:ilvl w:val="1"/>
          <w:numId w:val="2"/>
        </w:numPr>
        <w:shd w:val="clear" w:color="auto" w:fill="FFFFFF"/>
        <w:tabs>
          <w:tab w:val="clear" w:pos="408"/>
          <w:tab w:val="num" w:pos="0"/>
        </w:tabs>
        <w:autoSpaceDE w:val="0"/>
        <w:autoSpaceDN w:val="0"/>
        <w:adjustRightInd w:val="0"/>
        <w:spacing w:line="360" w:lineRule="auto"/>
        <w:ind w:left="0" w:right="-181" w:firstLine="0"/>
        <w:jc w:val="both"/>
        <w:rPr>
          <w:rFonts w:ascii="Arial" w:hAnsi="Arial" w:cs="Arial"/>
          <w:b/>
          <w:color w:val="000000"/>
        </w:rPr>
      </w:pPr>
      <w:r w:rsidRPr="009068DB">
        <w:rPr>
          <w:rFonts w:ascii="Arial" w:hAnsi="Arial" w:cs="Arial"/>
          <w:b/>
          <w:color w:val="000000"/>
        </w:rPr>
        <w:t>Ochrona przeciwpożarowa</w:t>
      </w:r>
    </w:p>
    <w:p w:rsidR="00F23AF5" w:rsidRPr="009068DB" w:rsidRDefault="00F23AF5" w:rsidP="00F23AF5">
      <w:pPr>
        <w:shd w:val="clear" w:color="auto" w:fill="FFFFFF"/>
        <w:spacing w:line="360" w:lineRule="auto"/>
        <w:ind w:right="-180"/>
        <w:jc w:val="both"/>
        <w:rPr>
          <w:rFonts w:ascii="Arial" w:hAnsi="Arial" w:cs="Arial"/>
        </w:rPr>
      </w:pPr>
      <w:r w:rsidRPr="009068DB">
        <w:rPr>
          <w:rFonts w:ascii="Arial" w:hAnsi="Arial" w:cs="Arial"/>
          <w:color w:val="000000"/>
        </w:rPr>
        <w:t>Wykonawca będzie utrzymywać sprawny sprzęt przeciwpożarowy, wymagany</w:t>
      </w:r>
      <w:r w:rsidRPr="009068DB">
        <w:rPr>
          <w:rFonts w:ascii="Arial" w:hAnsi="Arial" w:cs="Arial"/>
        </w:rPr>
        <w:t xml:space="preserve"> </w:t>
      </w:r>
      <w:r w:rsidRPr="009068DB">
        <w:rPr>
          <w:rFonts w:ascii="Arial" w:hAnsi="Arial" w:cs="Arial"/>
          <w:color w:val="000000"/>
        </w:rPr>
        <w:t>odpowiednimi przepisami, na terenie budowy w pomieszczeniach magazynowych i</w:t>
      </w:r>
      <w:r w:rsidRPr="009068DB">
        <w:rPr>
          <w:rFonts w:ascii="Arial" w:hAnsi="Arial" w:cs="Arial"/>
        </w:rPr>
        <w:t xml:space="preserve"> </w:t>
      </w:r>
      <w:r w:rsidRPr="009068DB">
        <w:rPr>
          <w:rFonts w:ascii="Arial" w:hAnsi="Arial" w:cs="Arial"/>
          <w:color w:val="000000"/>
        </w:rPr>
        <w:t>pojazdach.</w:t>
      </w:r>
    </w:p>
    <w:p w:rsidR="00F23AF5" w:rsidRPr="009068DB" w:rsidRDefault="00F15739" w:rsidP="00734BE3">
      <w:pPr>
        <w:shd w:val="clear" w:color="auto" w:fill="FFFFFF"/>
        <w:spacing w:line="360" w:lineRule="auto"/>
        <w:ind w:right="-18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Materiały łatwopalne będą składowane w sposób zgodny z</w:t>
      </w:r>
      <w:r w:rsidR="00F23AF5" w:rsidRPr="009068DB">
        <w:rPr>
          <w:rFonts w:ascii="Arial" w:hAnsi="Arial" w:cs="Arial"/>
          <w:color w:val="000000"/>
        </w:rPr>
        <w:t xml:space="preserve"> odpowiednimi</w:t>
      </w:r>
      <w:r w:rsidR="00F23AF5" w:rsidRPr="009068DB">
        <w:rPr>
          <w:rFonts w:ascii="Arial" w:hAnsi="Arial" w:cs="Arial"/>
        </w:rPr>
        <w:t xml:space="preserve"> </w:t>
      </w:r>
      <w:r w:rsidR="00F23AF5" w:rsidRPr="009068DB">
        <w:rPr>
          <w:rFonts w:ascii="Arial" w:hAnsi="Arial" w:cs="Arial"/>
          <w:color w:val="000000"/>
        </w:rPr>
        <w:t>przepisami i zabezpieczone przed dostępem osób trzecich.</w:t>
      </w:r>
      <w:r w:rsidR="00F23AF5" w:rsidRPr="009068DB">
        <w:rPr>
          <w:rFonts w:ascii="Arial" w:hAnsi="Arial" w:cs="Arial"/>
        </w:rPr>
        <w:t xml:space="preserve"> </w:t>
      </w:r>
      <w:r w:rsidR="00F23AF5" w:rsidRPr="009068DB">
        <w:rPr>
          <w:rFonts w:ascii="Arial" w:hAnsi="Arial" w:cs="Arial"/>
          <w:color w:val="000000"/>
        </w:rPr>
        <w:t>Wykonawca będzie odpowiedzialny za wszelkie straty spowodowane pożarem</w:t>
      </w:r>
      <w:r w:rsidR="00F23AF5" w:rsidRPr="009068DB">
        <w:rPr>
          <w:rFonts w:ascii="Arial" w:hAnsi="Arial" w:cs="Arial"/>
        </w:rPr>
        <w:t xml:space="preserve"> </w:t>
      </w:r>
      <w:r w:rsidR="00F23AF5" w:rsidRPr="009068DB">
        <w:rPr>
          <w:rFonts w:ascii="Arial" w:hAnsi="Arial" w:cs="Arial"/>
          <w:color w:val="000000"/>
        </w:rPr>
        <w:t>wywołanym jako rezultat realizacji robót albo przez pracowników wykonawcy.</w:t>
      </w:r>
    </w:p>
    <w:p w:rsidR="00F23AF5" w:rsidRPr="009068DB" w:rsidRDefault="00F23AF5" w:rsidP="00734BE3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-181" w:firstLine="0"/>
        <w:jc w:val="both"/>
        <w:rPr>
          <w:rFonts w:ascii="Arial" w:hAnsi="Arial" w:cs="Arial"/>
          <w:b/>
          <w:color w:val="000000"/>
        </w:rPr>
      </w:pPr>
      <w:r w:rsidRPr="009068DB">
        <w:rPr>
          <w:rFonts w:ascii="Arial" w:hAnsi="Arial" w:cs="Arial"/>
          <w:b/>
          <w:color w:val="000000"/>
        </w:rPr>
        <w:t>Ochrona środowiska w czasie wykonywania robót.</w:t>
      </w:r>
    </w:p>
    <w:p w:rsidR="00F23AF5" w:rsidRPr="00734BE3" w:rsidRDefault="00F23AF5" w:rsidP="00734BE3">
      <w:pPr>
        <w:shd w:val="clear" w:color="auto" w:fill="FFFFFF"/>
        <w:spacing w:line="360" w:lineRule="auto"/>
        <w:ind w:right="-180"/>
        <w:jc w:val="both"/>
        <w:rPr>
          <w:rFonts w:ascii="Arial" w:hAnsi="Arial" w:cs="Arial"/>
          <w:color w:val="000000"/>
        </w:rPr>
      </w:pPr>
      <w:r w:rsidRPr="009068DB">
        <w:rPr>
          <w:rFonts w:ascii="Arial" w:hAnsi="Arial" w:cs="Arial"/>
          <w:color w:val="000000"/>
        </w:rPr>
        <w:t>Wykonawca ma obowiązek znać i stosować w czasie prowadzenia robót wszelkie przepisy dotyczące ochrony środowiska naturalnego. W okresie trwania robót remontowych Wykonawca będzie podejmować wszelkie konieczne kroki mające na celu stosowanie się do przepisów i norm dotyczących ochrony środowiska na terenie i wokół terenu budowy oraz będzie unikać uszkodzeń lub uciążliwości dla osób lub własności społecznej, a wynikających ze skażenia, hałasu lub innych przyczyn powstałych w następstwie jego sposobu działania.</w:t>
      </w:r>
    </w:p>
    <w:p w:rsidR="00F23AF5" w:rsidRPr="009068DB" w:rsidRDefault="00F23AF5" w:rsidP="00734BE3">
      <w:pPr>
        <w:widowControl w:val="0"/>
        <w:numPr>
          <w:ilvl w:val="1"/>
          <w:numId w:val="2"/>
        </w:numPr>
        <w:shd w:val="clear" w:color="auto" w:fill="FFFFFF"/>
        <w:tabs>
          <w:tab w:val="clear" w:pos="408"/>
          <w:tab w:val="num" w:pos="426"/>
        </w:tabs>
        <w:autoSpaceDE w:val="0"/>
        <w:autoSpaceDN w:val="0"/>
        <w:adjustRightInd w:val="0"/>
        <w:spacing w:line="360" w:lineRule="auto"/>
        <w:ind w:left="0" w:right="-181" w:firstLine="0"/>
        <w:jc w:val="both"/>
        <w:rPr>
          <w:rFonts w:ascii="Arial" w:hAnsi="Arial" w:cs="Arial"/>
          <w:b/>
          <w:color w:val="000000"/>
        </w:rPr>
      </w:pPr>
      <w:r w:rsidRPr="009068DB">
        <w:rPr>
          <w:rFonts w:ascii="Arial" w:hAnsi="Arial" w:cs="Arial"/>
          <w:b/>
          <w:color w:val="000000"/>
        </w:rPr>
        <w:t>Warunki bezpieczeństwa pracy</w:t>
      </w:r>
    </w:p>
    <w:p w:rsidR="00F23AF5" w:rsidRPr="009068DB" w:rsidRDefault="00F23AF5" w:rsidP="00F23AF5">
      <w:pPr>
        <w:shd w:val="clear" w:color="auto" w:fill="FFFFFF"/>
        <w:spacing w:line="360" w:lineRule="auto"/>
        <w:ind w:right="-180"/>
        <w:jc w:val="both"/>
        <w:rPr>
          <w:rFonts w:ascii="Arial" w:hAnsi="Arial" w:cs="Arial"/>
        </w:rPr>
      </w:pPr>
      <w:r w:rsidRPr="009068DB">
        <w:rPr>
          <w:rFonts w:ascii="Arial" w:hAnsi="Arial" w:cs="Arial"/>
          <w:color w:val="000000"/>
        </w:rPr>
        <w:t>Podczas realizacji robót wykonawca będzie przestrzegać przepisów dotyczących bezpieczeństwa i higieny pracy. W szczególności wykonawca ma obowiązek zadbać aby pracownicy nie wykonywali robót w warunkach niebezpiecznych, szkodliwych dla zdrowia oraz nie spełniających odpowiednich wymagań sanitarnych.</w:t>
      </w:r>
    </w:p>
    <w:p w:rsidR="00F23AF5" w:rsidRDefault="00F23AF5" w:rsidP="00391D41">
      <w:pPr>
        <w:shd w:val="clear" w:color="auto" w:fill="FFFFFF"/>
        <w:tabs>
          <w:tab w:val="left" w:pos="851"/>
        </w:tabs>
        <w:spacing w:line="360" w:lineRule="auto"/>
        <w:ind w:right="-180"/>
        <w:jc w:val="both"/>
        <w:rPr>
          <w:rFonts w:ascii="Arial" w:hAnsi="Arial" w:cs="Arial"/>
          <w:color w:val="000000"/>
        </w:rPr>
      </w:pPr>
      <w:r w:rsidRPr="009068DB">
        <w:rPr>
          <w:rFonts w:ascii="Arial" w:hAnsi="Arial" w:cs="Arial"/>
          <w:color w:val="000000"/>
        </w:rPr>
        <w:t>Wykonawca zapewni i będzie utrzymywał wszelkie urządzenia zabezpieczające, oraz sprzęt i odpowiednią odzież dla ochrony życia i zdrowia osób zatrudnionych na budowie Uznaje się, że wszelkie koszty związane z wypełnieniem wymagań określonych powyżej nie podlegają odrębnej zapłacie i są uwzględnione w cenie umownej.</w:t>
      </w:r>
    </w:p>
    <w:p w:rsidR="00341AE7" w:rsidRDefault="00341AE7" w:rsidP="00391D41">
      <w:pPr>
        <w:shd w:val="clear" w:color="auto" w:fill="FFFFFF"/>
        <w:tabs>
          <w:tab w:val="left" w:pos="851"/>
        </w:tabs>
        <w:spacing w:line="360" w:lineRule="auto"/>
        <w:ind w:right="-180"/>
        <w:jc w:val="both"/>
        <w:rPr>
          <w:rFonts w:ascii="Arial" w:hAnsi="Arial" w:cs="Arial"/>
          <w:color w:val="000000"/>
        </w:rPr>
      </w:pPr>
    </w:p>
    <w:p w:rsidR="00341AE7" w:rsidRPr="00391D41" w:rsidRDefault="00341AE7" w:rsidP="00391D41">
      <w:pPr>
        <w:shd w:val="clear" w:color="auto" w:fill="FFFFFF"/>
        <w:tabs>
          <w:tab w:val="left" w:pos="851"/>
        </w:tabs>
        <w:spacing w:line="360" w:lineRule="auto"/>
        <w:ind w:right="-180"/>
        <w:jc w:val="both"/>
        <w:rPr>
          <w:rFonts w:ascii="Arial" w:hAnsi="Arial" w:cs="Arial"/>
          <w:color w:val="000000"/>
        </w:rPr>
      </w:pPr>
    </w:p>
    <w:p w:rsidR="00F23AF5" w:rsidRPr="009068DB" w:rsidRDefault="00F23AF5" w:rsidP="00F23AF5">
      <w:pPr>
        <w:shd w:val="clear" w:color="auto" w:fill="FFFFFF"/>
        <w:tabs>
          <w:tab w:val="left" w:pos="851"/>
        </w:tabs>
        <w:spacing w:line="360" w:lineRule="auto"/>
        <w:ind w:right="-180"/>
        <w:jc w:val="both"/>
        <w:rPr>
          <w:rFonts w:ascii="Arial" w:hAnsi="Arial" w:cs="Arial"/>
          <w:sz w:val="28"/>
        </w:rPr>
      </w:pPr>
      <w:r w:rsidRPr="009068DB">
        <w:rPr>
          <w:rFonts w:ascii="Arial" w:hAnsi="Arial" w:cs="Arial"/>
          <w:b/>
          <w:color w:val="000000"/>
          <w:sz w:val="28"/>
        </w:rPr>
        <w:lastRenderedPageBreak/>
        <w:t>2.</w:t>
      </w:r>
      <w:r w:rsidRPr="009068DB">
        <w:rPr>
          <w:rFonts w:ascii="Arial" w:hAnsi="Arial" w:cs="Arial"/>
          <w:color w:val="000000"/>
          <w:sz w:val="28"/>
        </w:rPr>
        <w:t xml:space="preserve">  </w:t>
      </w:r>
      <w:r w:rsidRPr="009068DB">
        <w:rPr>
          <w:rFonts w:ascii="Arial" w:hAnsi="Arial" w:cs="Arial"/>
          <w:b/>
          <w:color w:val="000000"/>
          <w:sz w:val="28"/>
        </w:rPr>
        <w:t>Materiały</w:t>
      </w:r>
    </w:p>
    <w:p w:rsidR="00F23AF5" w:rsidRPr="0007580A" w:rsidRDefault="00F23AF5" w:rsidP="00F23AF5">
      <w:pPr>
        <w:shd w:val="clear" w:color="auto" w:fill="FFFFFF"/>
        <w:tabs>
          <w:tab w:val="left" w:pos="518"/>
        </w:tabs>
        <w:spacing w:before="216" w:line="360" w:lineRule="auto"/>
        <w:ind w:right="-180"/>
        <w:jc w:val="both"/>
        <w:rPr>
          <w:rFonts w:ascii="Arial" w:hAnsi="Arial" w:cs="Arial"/>
          <w:b/>
          <w:color w:val="000000"/>
        </w:rPr>
      </w:pPr>
      <w:r w:rsidRPr="009068DB">
        <w:rPr>
          <w:rFonts w:ascii="Arial" w:hAnsi="Arial" w:cs="Arial"/>
          <w:b/>
          <w:color w:val="000000"/>
        </w:rPr>
        <w:t>2.1.</w:t>
      </w:r>
      <w:r w:rsidRPr="009068DB">
        <w:rPr>
          <w:rFonts w:ascii="Arial" w:hAnsi="Arial" w:cs="Arial"/>
          <w:color w:val="000000"/>
        </w:rPr>
        <w:tab/>
      </w:r>
      <w:r w:rsidRPr="009068DB">
        <w:rPr>
          <w:rFonts w:ascii="Arial" w:hAnsi="Arial" w:cs="Arial"/>
          <w:b/>
          <w:color w:val="000000"/>
        </w:rPr>
        <w:t>Ogólne wymagania dotyczące materiałów.</w:t>
      </w:r>
    </w:p>
    <w:p w:rsidR="00F23AF5" w:rsidRPr="009068DB" w:rsidRDefault="00F23AF5" w:rsidP="00F23AF5">
      <w:pPr>
        <w:shd w:val="clear" w:color="auto" w:fill="FFFFFF"/>
        <w:spacing w:line="360" w:lineRule="auto"/>
        <w:ind w:right="-180"/>
        <w:jc w:val="both"/>
        <w:rPr>
          <w:rFonts w:ascii="Arial" w:hAnsi="Arial" w:cs="Arial"/>
        </w:rPr>
      </w:pPr>
      <w:r w:rsidRPr="009068DB">
        <w:rPr>
          <w:rFonts w:ascii="Arial" w:hAnsi="Arial" w:cs="Arial"/>
          <w:color w:val="000000"/>
        </w:rPr>
        <w:t xml:space="preserve">Do realizacji zadania przewiduje się użycie </w:t>
      </w:r>
      <w:r w:rsidR="00391D41">
        <w:rPr>
          <w:rFonts w:ascii="Arial" w:hAnsi="Arial" w:cs="Arial"/>
          <w:color w:val="000000"/>
        </w:rPr>
        <w:t xml:space="preserve">materiałów </w:t>
      </w:r>
      <w:r w:rsidRPr="009068DB">
        <w:rPr>
          <w:rFonts w:ascii="Arial" w:hAnsi="Arial" w:cs="Arial"/>
          <w:color w:val="000000"/>
        </w:rPr>
        <w:t>spełniających określone prawem standardy. Materiały nie odpowiadające wymaganiom jakościowym zostaną przez wykonawcą wywiezione z terenu budowy. Każdy rodzaj robót, w którym znajdują się</w:t>
      </w:r>
      <w:r w:rsidR="0050305F">
        <w:rPr>
          <w:rFonts w:ascii="Arial" w:hAnsi="Arial" w:cs="Arial"/>
          <w:color w:val="000000"/>
        </w:rPr>
        <w:t xml:space="preserve"> nie</w:t>
      </w:r>
      <w:r w:rsidR="00391D41">
        <w:rPr>
          <w:rFonts w:ascii="Arial" w:hAnsi="Arial" w:cs="Arial"/>
          <w:color w:val="000000"/>
        </w:rPr>
        <w:t>odpowiadające normom i nie</w:t>
      </w:r>
      <w:r w:rsidRPr="009068DB">
        <w:rPr>
          <w:rFonts w:ascii="Arial" w:hAnsi="Arial" w:cs="Arial"/>
          <w:color w:val="000000"/>
        </w:rPr>
        <w:t>zaakceptowane materiały, wykonawca wykonuje na włas</w:t>
      </w:r>
      <w:r w:rsidR="00391D41">
        <w:rPr>
          <w:rFonts w:ascii="Arial" w:hAnsi="Arial" w:cs="Arial"/>
          <w:color w:val="000000"/>
        </w:rPr>
        <w:t>ne ryzyko, liczy się z jego nie</w:t>
      </w:r>
      <w:r w:rsidRPr="009068DB">
        <w:rPr>
          <w:rFonts w:ascii="Arial" w:hAnsi="Arial" w:cs="Arial"/>
          <w:color w:val="000000"/>
        </w:rPr>
        <w:t>przyjęciem i niezapłaceniem. Wszystkie materiały stosowane przez wykonawcę winny posiadać:</w:t>
      </w:r>
    </w:p>
    <w:p w:rsidR="00F23AF5" w:rsidRPr="009068DB" w:rsidRDefault="00F23AF5" w:rsidP="00F23AF5">
      <w:pPr>
        <w:widowControl w:val="0"/>
        <w:numPr>
          <w:ilvl w:val="0"/>
          <w:numId w:val="9"/>
        </w:numPr>
        <w:shd w:val="clear" w:color="auto" w:fill="FFFFFF"/>
        <w:tabs>
          <w:tab w:val="clear" w:pos="720"/>
          <w:tab w:val="left" w:pos="426"/>
        </w:tabs>
        <w:autoSpaceDE w:val="0"/>
        <w:autoSpaceDN w:val="0"/>
        <w:adjustRightInd w:val="0"/>
        <w:spacing w:after="0" w:line="360" w:lineRule="auto"/>
        <w:ind w:left="0" w:right="-180" w:hanging="11"/>
        <w:jc w:val="both"/>
        <w:rPr>
          <w:rFonts w:ascii="Arial" w:hAnsi="Arial" w:cs="Arial"/>
          <w:color w:val="000000"/>
        </w:rPr>
      </w:pPr>
      <w:r w:rsidRPr="009068DB">
        <w:rPr>
          <w:rFonts w:ascii="Arial" w:hAnsi="Arial" w:cs="Arial"/>
          <w:color w:val="000000"/>
        </w:rPr>
        <w:t>Aprobaty Techniczne winny być zgodne z obowiązującymi normami,</w:t>
      </w:r>
    </w:p>
    <w:p w:rsidR="00F23AF5" w:rsidRPr="009068DB" w:rsidRDefault="00F23AF5" w:rsidP="00F23AF5">
      <w:pPr>
        <w:widowControl w:val="0"/>
        <w:numPr>
          <w:ilvl w:val="0"/>
          <w:numId w:val="9"/>
        </w:numPr>
        <w:shd w:val="clear" w:color="auto" w:fill="FFFFFF"/>
        <w:tabs>
          <w:tab w:val="clear" w:pos="720"/>
          <w:tab w:val="left" w:pos="426"/>
        </w:tabs>
        <w:autoSpaceDE w:val="0"/>
        <w:autoSpaceDN w:val="0"/>
        <w:adjustRightInd w:val="0"/>
        <w:spacing w:after="0" w:line="360" w:lineRule="auto"/>
        <w:ind w:left="0" w:right="-180" w:hanging="11"/>
        <w:jc w:val="both"/>
        <w:rPr>
          <w:rFonts w:ascii="Arial" w:hAnsi="Arial" w:cs="Arial"/>
          <w:color w:val="000000"/>
        </w:rPr>
      </w:pPr>
      <w:r w:rsidRPr="009068DB">
        <w:rPr>
          <w:rFonts w:ascii="Arial" w:hAnsi="Arial" w:cs="Arial"/>
          <w:color w:val="000000"/>
        </w:rPr>
        <w:t>Certyfikat lub Deklaracją Zgodności z Aprobatą Techniczną lub PN,</w:t>
      </w:r>
    </w:p>
    <w:p w:rsidR="00F23AF5" w:rsidRPr="009068DB" w:rsidRDefault="00F23AF5" w:rsidP="00F23AF5">
      <w:pPr>
        <w:widowControl w:val="0"/>
        <w:numPr>
          <w:ilvl w:val="0"/>
          <w:numId w:val="9"/>
        </w:numPr>
        <w:shd w:val="clear" w:color="auto" w:fill="FFFFFF"/>
        <w:tabs>
          <w:tab w:val="clear" w:pos="720"/>
          <w:tab w:val="left" w:pos="426"/>
        </w:tabs>
        <w:autoSpaceDE w:val="0"/>
        <w:autoSpaceDN w:val="0"/>
        <w:adjustRightInd w:val="0"/>
        <w:spacing w:after="0" w:line="360" w:lineRule="auto"/>
        <w:ind w:left="0" w:right="-180" w:hanging="11"/>
        <w:jc w:val="both"/>
        <w:rPr>
          <w:rFonts w:ascii="Arial" w:hAnsi="Arial" w:cs="Arial"/>
          <w:color w:val="000000"/>
        </w:rPr>
      </w:pPr>
      <w:r w:rsidRPr="009068DB">
        <w:rPr>
          <w:rFonts w:ascii="Arial" w:hAnsi="Arial" w:cs="Arial"/>
          <w:color w:val="000000"/>
        </w:rPr>
        <w:t>Certyfikat na znak bezpieczeństwa,</w:t>
      </w:r>
    </w:p>
    <w:p w:rsidR="00F23AF5" w:rsidRPr="00391D41" w:rsidRDefault="00391D41" w:rsidP="00391D41">
      <w:pPr>
        <w:widowControl w:val="0"/>
        <w:numPr>
          <w:ilvl w:val="0"/>
          <w:numId w:val="9"/>
        </w:numPr>
        <w:shd w:val="clear" w:color="auto" w:fill="FFFFFF"/>
        <w:tabs>
          <w:tab w:val="clear" w:pos="720"/>
          <w:tab w:val="left" w:pos="426"/>
        </w:tabs>
        <w:autoSpaceDE w:val="0"/>
        <w:autoSpaceDN w:val="0"/>
        <w:adjustRightInd w:val="0"/>
        <w:spacing w:after="0" w:line="360" w:lineRule="auto"/>
        <w:ind w:left="0" w:right="-180" w:hanging="1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Certyfikat lub </w:t>
      </w:r>
      <w:r w:rsidR="00F23AF5" w:rsidRPr="009068DB">
        <w:rPr>
          <w:rFonts w:ascii="Arial" w:hAnsi="Arial" w:cs="Arial"/>
          <w:color w:val="000000"/>
        </w:rPr>
        <w:t xml:space="preserve">Deklarację Zgodności </w:t>
      </w:r>
      <w:r>
        <w:rPr>
          <w:rFonts w:ascii="Arial" w:hAnsi="Arial" w:cs="Arial"/>
          <w:color w:val="000000"/>
        </w:rPr>
        <w:t xml:space="preserve">ze zharmonizowaną norma </w:t>
      </w:r>
      <w:r w:rsidR="00F23AF5" w:rsidRPr="009068DB">
        <w:rPr>
          <w:rFonts w:ascii="Arial" w:hAnsi="Arial" w:cs="Arial"/>
          <w:color w:val="000000"/>
        </w:rPr>
        <w:t xml:space="preserve">europejską </w:t>
      </w:r>
      <w:r w:rsidR="00F23AF5" w:rsidRPr="00391D41">
        <w:rPr>
          <w:rFonts w:ascii="Arial" w:hAnsi="Arial" w:cs="Arial"/>
          <w:color w:val="000000"/>
        </w:rPr>
        <w:t>wprow</w:t>
      </w:r>
      <w:r w:rsidR="0050305F">
        <w:rPr>
          <w:rFonts w:ascii="Arial" w:hAnsi="Arial" w:cs="Arial"/>
          <w:color w:val="000000"/>
        </w:rPr>
        <w:t>adzoną  do zbioru norm polskich.</w:t>
      </w:r>
    </w:p>
    <w:p w:rsidR="00F23AF5" w:rsidRPr="00391D41" w:rsidRDefault="00F23AF5" w:rsidP="00F23AF5">
      <w:pPr>
        <w:shd w:val="clear" w:color="auto" w:fill="FFFFFF"/>
        <w:tabs>
          <w:tab w:val="left" w:pos="854"/>
        </w:tabs>
        <w:spacing w:before="5" w:line="360" w:lineRule="auto"/>
        <w:ind w:right="-180"/>
        <w:jc w:val="both"/>
        <w:rPr>
          <w:rFonts w:ascii="Arial" w:hAnsi="Arial" w:cs="Arial"/>
          <w:color w:val="000000"/>
        </w:rPr>
      </w:pPr>
      <w:r w:rsidRPr="009068DB">
        <w:rPr>
          <w:rFonts w:ascii="Arial" w:hAnsi="Arial" w:cs="Arial"/>
          <w:color w:val="000000"/>
        </w:rPr>
        <w:t>Na opakowaniach powinien znajdować się te</w:t>
      </w:r>
      <w:r w:rsidR="00391D41">
        <w:rPr>
          <w:rFonts w:ascii="Arial" w:hAnsi="Arial" w:cs="Arial"/>
          <w:color w:val="000000"/>
        </w:rPr>
        <w:t>rmin przydatności do stosowania. S</w:t>
      </w:r>
      <w:r w:rsidRPr="009068DB">
        <w:rPr>
          <w:rFonts w:ascii="Arial" w:hAnsi="Arial" w:cs="Arial"/>
          <w:color w:val="000000"/>
        </w:rPr>
        <w:t>posób transportu i składowania powinien być z</w:t>
      </w:r>
      <w:r w:rsidR="00391D41">
        <w:rPr>
          <w:rFonts w:ascii="Arial" w:hAnsi="Arial" w:cs="Arial"/>
          <w:color w:val="000000"/>
        </w:rPr>
        <w:t xml:space="preserve">godny z warunkami i wymaganiami </w:t>
      </w:r>
      <w:r w:rsidRPr="009068DB">
        <w:rPr>
          <w:rFonts w:ascii="Arial" w:hAnsi="Arial" w:cs="Arial"/>
          <w:color w:val="000000"/>
        </w:rPr>
        <w:t>podanymi przez producenta.</w:t>
      </w:r>
    </w:p>
    <w:p w:rsidR="00F23AF5" w:rsidRPr="009068DB" w:rsidRDefault="00F23AF5" w:rsidP="00F23AF5">
      <w:pPr>
        <w:shd w:val="clear" w:color="auto" w:fill="FFFFFF"/>
        <w:tabs>
          <w:tab w:val="left" w:pos="518"/>
        </w:tabs>
        <w:spacing w:line="360" w:lineRule="auto"/>
        <w:ind w:right="-180"/>
        <w:jc w:val="both"/>
        <w:rPr>
          <w:rFonts w:ascii="Arial" w:hAnsi="Arial" w:cs="Arial"/>
          <w:b/>
          <w:color w:val="000000"/>
        </w:rPr>
      </w:pPr>
      <w:r w:rsidRPr="009068DB">
        <w:rPr>
          <w:rFonts w:ascii="Arial" w:hAnsi="Arial" w:cs="Arial"/>
          <w:b/>
          <w:color w:val="000000"/>
        </w:rPr>
        <w:t>2.2.</w:t>
      </w:r>
      <w:r w:rsidRPr="009068DB">
        <w:rPr>
          <w:rFonts w:ascii="Arial" w:hAnsi="Arial" w:cs="Arial"/>
          <w:b/>
          <w:color w:val="000000"/>
        </w:rPr>
        <w:tab/>
        <w:t>Rodzaje materiałów</w:t>
      </w:r>
    </w:p>
    <w:p w:rsidR="00F23AF5" w:rsidRPr="009068DB" w:rsidRDefault="00F23AF5" w:rsidP="00F23AF5">
      <w:pPr>
        <w:shd w:val="clear" w:color="auto" w:fill="FFFFFF"/>
        <w:tabs>
          <w:tab w:val="left" w:pos="0"/>
        </w:tabs>
        <w:spacing w:line="360" w:lineRule="auto"/>
        <w:ind w:right="-180"/>
        <w:jc w:val="both"/>
        <w:rPr>
          <w:rFonts w:ascii="Arial" w:hAnsi="Arial" w:cs="Arial"/>
          <w:color w:val="000000"/>
        </w:rPr>
      </w:pPr>
      <w:r w:rsidRPr="009068DB">
        <w:rPr>
          <w:rFonts w:ascii="Arial" w:hAnsi="Arial" w:cs="Arial"/>
          <w:color w:val="000000"/>
        </w:rPr>
        <w:t>Wszystkie materiały powinny odpowiadać</w:t>
      </w:r>
      <w:r w:rsidR="00FC4C39">
        <w:rPr>
          <w:rFonts w:ascii="Arial" w:hAnsi="Arial" w:cs="Arial"/>
          <w:color w:val="000000"/>
        </w:rPr>
        <w:t xml:space="preserve"> </w:t>
      </w:r>
      <w:r w:rsidRPr="009068DB">
        <w:rPr>
          <w:rFonts w:ascii="Arial" w:hAnsi="Arial" w:cs="Arial"/>
          <w:color w:val="000000"/>
        </w:rPr>
        <w:t xml:space="preserve">wymaganiom zawartym w normach polskich </w:t>
      </w:r>
      <w:r w:rsidR="00FC4C39">
        <w:rPr>
          <w:rFonts w:ascii="Arial" w:hAnsi="Arial" w:cs="Arial"/>
          <w:color w:val="000000"/>
        </w:rPr>
        <w:t xml:space="preserve">lub aprobatach technicznych ITB </w:t>
      </w:r>
      <w:r w:rsidRPr="009068DB">
        <w:rPr>
          <w:rFonts w:ascii="Arial" w:hAnsi="Arial" w:cs="Arial"/>
          <w:color w:val="000000"/>
        </w:rPr>
        <w:t>dopuszczających dany materiał do powszechnego stosowania w budownictwie.</w:t>
      </w:r>
    </w:p>
    <w:p w:rsidR="00F23AF5" w:rsidRPr="009068DB" w:rsidRDefault="00F23AF5" w:rsidP="00F23AF5">
      <w:pPr>
        <w:shd w:val="clear" w:color="auto" w:fill="FFFFFF"/>
        <w:spacing w:line="360" w:lineRule="auto"/>
        <w:ind w:right="-180"/>
        <w:jc w:val="both"/>
        <w:rPr>
          <w:rFonts w:ascii="Arial" w:hAnsi="Arial" w:cs="Arial"/>
          <w:color w:val="000000"/>
        </w:rPr>
      </w:pPr>
      <w:r w:rsidRPr="009068DB">
        <w:rPr>
          <w:rFonts w:ascii="Arial" w:hAnsi="Arial" w:cs="Arial"/>
          <w:color w:val="000000"/>
        </w:rPr>
        <w:t>Pakowanie przechowywanie i transport</w:t>
      </w:r>
      <w:r w:rsidR="00FC4C39">
        <w:rPr>
          <w:rFonts w:ascii="Arial" w:hAnsi="Arial" w:cs="Arial"/>
          <w:color w:val="000000"/>
        </w:rPr>
        <w:t>:</w:t>
      </w:r>
      <w:r w:rsidRPr="009068DB">
        <w:rPr>
          <w:rFonts w:ascii="Arial" w:hAnsi="Arial" w:cs="Arial"/>
        </w:rPr>
        <w:t xml:space="preserve"> </w:t>
      </w:r>
      <w:r w:rsidRPr="009068DB">
        <w:rPr>
          <w:rFonts w:ascii="Arial" w:hAnsi="Arial" w:cs="Arial"/>
          <w:color w:val="000000"/>
        </w:rPr>
        <w:t>wszystkie pozostałe materiały powinny być przechowywane i transportowane wg. obowiązujących przepisów i instrukcji producentów.</w:t>
      </w:r>
    </w:p>
    <w:p w:rsidR="00F23AF5" w:rsidRPr="009068DB" w:rsidRDefault="00F23AF5" w:rsidP="00F23AF5">
      <w:pPr>
        <w:shd w:val="clear" w:color="auto" w:fill="FFFFFF"/>
        <w:spacing w:line="360" w:lineRule="auto"/>
        <w:ind w:right="-180"/>
        <w:jc w:val="both"/>
        <w:rPr>
          <w:rFonts w:ascii="Arial" w:hAnsi="Arial" w:cs="Arial"/>
          <w:b/>
          <w:color w:val="000000"/>
        </w:rPr>
      </w:pPr>
      <w:r w:rsidRPr="009068DB">
        <w:rPr>
          <w:rFonts w:ascii="Arial" w:hAnsi="Arial" w:cs="Arial"/>
          <w:b/>
          <w:color w:val="000000"/>
        </w:rPr>
        <w:t>2.3. Wymagania szczegółowe dla materiałów:</w:t>
      </w:r>
    </w:p>
    <w:p w:rsidR="00F23AF5" w:rsidRPr="00957F3A" w:rsidRDefault="00F23AF5" w:rsidP="00F23AF5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-180"/>
        <w:jc w:val="both"/>
        <w:rPr>
          <w:rFonts w:ascii="Arial" w:hAnsi="Arial" w:cs="Arial"/>
        </w:rPr>
      </w:pPr>
      <w:r w:rsidRPr="00957F3A">
        <w:rPr>
          <w:rFonts w:ascii="Arial" w:hAnsi="Arial" w:cs="Arial"/>
        </w:rPr>
        <w:t xml:space="preserve">Obróbki blacharskie z blachy powlekanej o gr. rdzenia 0,5-0,7mm w kolorze </w:t>
      </w:r>
      <w:r w:rsidR="00957F3A" w:rsidRPr="00957F3A">
        <w:rPr>
          <w:rFonts w:ascii="Arial" w:hAnsi="Arial" w:cs="Arial"/>
        </w:rPr>
        <w:t>istniejących obróbek blacharskich</w:t>
      </w:r>
      <w:r w:rsidRPr="00957F3A">
        <w:rPr>
          <w:rFonts w:ascii="Arial" w:hAnsi="Arial" w:cs="Arial"/>
        </w:rPr>
        <w:t>, grubość powłoki powyżej 35μm,</w:t>
      </w:r>
    </w:p>
    <w:p w:rsidR="00F23AF5" w:rsidRDefault="00F23AF5" w:rsidP="00F23AF5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-180"/>
        <w:jc w:val="both"/>
        <w:rPr>
          <w:rFonts w:ascii="Arial" w:hAnsi="Arial" w:cs="Arial"/>
        </w:rPr>
      </w:pPr>
      <w:r w:rsidRPr="00957F3A">
        <w:rPr>
          <w:rFonts w:ascii="Arial" w:hAnsi="Arial" w:cs="Arial"/>
        </w:rPr>
        <w:t xml:space="preserve">Zaprawa </w:t>
      </w:r>
      <w:r w:rsidR="00C927AA">
        <w:rPr>
          <w:rFonts w:ascii="Arial" w:hAnsi="Arial" w:cs="Arial"/>
        </w:rPr>
        <w:t>cementowo-wapienna klasy M5</w:t>
      </w:r>
      <w:r w:rsidRPr="00957F3A">
        <w:rPr>
          <w:rFonts w:ascii="Arial" w:hAnsi="Arial" w:cs="Arial"/>
        </w:rPr>
        <w:t xml:space="preserve"> </w:t>
      </w:r>
    </w:p>
    <w:p w:rsidR="00C533E1" w:rsidRDefault="00C533E1" w:rsidP="00F23AF5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-180"/>
        <w:jc w:val="both"/>
        <w:rPr>
          <w:rFonts w:ascii="Arial" w:hAnsi="Arial" w:cs="Arial"/>
        </w:rPr>
      </w:pPr>
      <w:r>
        <w:rPr>
          <w:rFonts w:ascii="Arial" w:hAnsi="Arial" w:cs="Arial"/>
        </w:rPr>
        <w:t>Cegła pełna</w:t>
      </w:r>
    </w:p>
    <w:p w:rsidR="00216A82" w:rsidRDefault="00216A82" w:rsidP="00F23AF5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-180"/>
        <w:jc w:val="both"/>
        <w:rPr>
          <w:rFonts w:ascii="Arial" w:hAnsi="Arial" w:cs="Arial"/>
        </w:rPr>
      </w:pPr>
      <w:r>
        <w:rPr>
          <w:rFonts w:ascii="Arial" w:hAnsi="Arial" w:cs="Arial"/>
        </w:rPr>
        <w:t>Tynki renowacyjne wewnętrzne pochłaniające sole</w:t>
      </w:r>
    </w:p>
    <w:p w:rsidR="00957F3A" w:rsidRDefault="00957F3A" w:rsidP="00F23AF5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-1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Szlam uszczelniający – </w:t>
      </w:r>
      <w:proofErr w:type="spellStart"/>
      <w:r>
        <w:rPr>
          <w:rFonts w:ascii="Arial" w:hAnsi="Arial" w:cs="Arial"/>
        </w:rPr>
        <w:t>mikrozaprawa</w:t>
      </w:r>
      <w:proofErr w:type="spellEnd"/>
      <w:r>
        <w:rPr>
          <w:rFonts w:ascii="Arial" w:hAnsi="Arial" w:cs="Arial"/>
        </w:rPr>
        <w:t xml:space="preserve"> uszczelniająca</w:t>
      </w:r>
      <w:r w:rsidR="00C927AA">
        <w:rPr>
          <w:rFonts w:ascii="Arial" w:hAnsi="Arial" w:cs="Arial"/>
        </w:rPr>
        <w:t xml:space="preserve"> na spoiwie cementowym</w:t>
      </w:r>
    </w:p>
    <w:p w:rsidR="00957F3A" w:rsidRPr="006918F8" w:rsidRDefault="00957F3A" w:rsidP="00F23AF5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-1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</w:rPr>
        <w:t xml:space="preserve">Rury drenarskie </w:t>
      </w:r>
      <w:r w:rsidR="0010239B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10239B">
        <w:rPr>
          <w:rFonts w:ascii="Arial" w:hAnsi="Arial" w:cs="Arial"/>
        </w:rPr>
        <w:t xml:space="preserve">karbowane, </w:t>
      </w:r>
      <w:r w:rsidR="00C927AA">
        <w:rPr>
          <w:rFonts w:ascii="Arial" w:hAnsi="Arial" w:cs="Arial"/>
        </w:rPr>
        <w:t xml:space="preserve">z </w:t>
      </w:r>
      <w:r w:rsidR="00C927AA" w:rsidRPr="00C927AA">
        <w:rPr>
          <w:rFonts w:ascii="Arial" w:eastAsia="Batang" w:hAnsi="Arial" w:cs="Arial"/>
          <w:szCs w:val="24"/>
        </w:rPr>
        <w:t>nieplastyfikowanego polichlorku winylu o średnicy 1</w:t>
      </w:r>
      <w:r w:rsidR="005850B3">
        <w:rPr>
          <w:rFonts w:ascii="Arial" w:eastAsia="Batang" w:hAnsi="Arial" w:cs="Arial"/>
          <w:szCs w:val="24"/>
        </w:rPr>
        <w:t>25</w:t>
      </w:r>
      <w:r w:rsidR="00C927AA" w:rsidRPr="00C927AA">
        <w:rPr>
          <w:rFonts w:ascii="Arial" w:eastAsia="Batang" w:hAnsi="Arial" w:cs="Arial"/>
          <w:szCs w:val="24"/>
        </w:rPr>
        <w:t xml:space="preserve"> mm</w:t>
      </w:r>
      <w:r w:rsidR="00CE76AC">
        <w:rPr>
          <w:rFonts w:ascii="Arial" w:eastAsia="Batang" w:hAnsi="Arial" w:cs="Arial"/>
          <w:szCs w:val="24"/>
        </w:rPr>
        <w:t xml:space="preserve"> </w:t>
      </w:r>
      <w:r w:rsidR="00CE76AC">
        <w:rPr>
          <w:rFonts w:ascii="Arial" w:eastAsia="Batang" w:hAnsi="Arial" w:cs="Arial"/>
          <w:szCs w:val="24"/>
        </w:rPr>
        <w:lastRenderedPageBreak/>
        <w:t>w otulinie z włókien kokosowych</w:t>
      </w:r>
    </w:p>
    <w:p w:rsidR="006918F8" w:rsidRPr="002E5610" w:rsidRDefault="006918F8" w:rsidP="00F23AF5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-180"/>
        <w:jc w:val="both"/>
        <w:rPr>
          <w:rFonts w:ascii="Arial" w:hAnsi="Arial" w:cs="Arial"/>
          <w:sz w:val="20"/>
        </w:rPr>
      </w:pPr>
      <w:r>
        <w:rPr>
          <w:rFonts w:ascii="Arial" w:eastAsia="Batang" w:hAnsi="Arial" w:cs="Arial"/>
          <w:szCs w:val="24"/>
        </w:rPr>
        <w:t>Ocynkowane kratki wentylacyjne</w:t>
      </w:r>
      <w:r w:rsidR="002E5610">
        <w:rPr>
          <w:rFonts w:ascii="Arial" w:eastAsia="Batang" w:hAnsi="Arial" w:cs="Arial"/>
          <w:szCs w:val="24"/>
        </w:rPr>
        <w:t>, przewody wentylacyjne klasy szczelności A</w:t>
      </w:r>
    </w:p>
    <w:p w:rsidR="002E5610" w:rsidRPr="00C927AA" w:rsidRDefault="00CE76AC" w:rsidP="00F23AF5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-180"/>
        <w:jc w:val="both"/>
        <w:rPr>
          <w:rFonts w:ascii="Arial" w:hAnsi="Arial" w:cs="Arial"/>
          <w:sz w:val="20"/>
        </w:rPr>
      </w:pPr>
      <w:r>
        <w:rPr>
          <w:rFonts w:ascii="Arial" w:eastAsia="Batang" w:hAnsi="Arial" w:cs="Arial"/>
          <w:szCs w:val="24"/>
        </w:rPr>
        <w:t>Kostka brukowa grubości 6</w:t>
      </w:r>
      <w:r w:rsidR="002E5610">
        <w:rPr>
          <w:rFonts w:ascii="Arial" w:eastAsia="Batang" w:hAnsi="Arial" w:cs="Arial"/>
          <w:szCs w:val="24"/>
        </w:rPr>
        <w:t>cm</w:t>
      </w:r>
    </w:p>
    <w:p w:rsidR="0010239B" w:rsidRPr="00CE76AC" w:rsidRDefault="00CE76AC" w:rsidP="00F23AF5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-180"/>
        <w:jc w:val="both"/>
        <w:rPr>
          <w:rFonts w:ascii="Arial" w:hAnsi="Arial" w:cs="Arial"/>
        </w:rPr>
      </w:pPr>
      <w:r w:rsidRPr="00CE76AC">
        <w:rPr>
          <w:rFonts w:ascii="Arial" w:hAnsi="Arial" w:cs="Arial"/>
        </w:rPr>
        <w:t xml:space="preserve">Rury kanalizacyjne PCV o </w:t>
      </w:r>
      <w:proofErr w:type="spellStart"/>
      <w:r w:rsidRPr="00CE76AC">
        <w:rPr>
          <w:rFonts w:ascii="Arial" w:hAnsi="Arial" w:cs="Arial"/>
        </w:rPr>
        <w:t>śrenicy</w:t>
      </w:r>
      <w:proofErr w:type="spellEnd"/>
      <w:r w:rsidRPr="00CE76AC">
        <w:rPr>
          <w:rFonts w:ascii="Arial" w:hAnsi="Arial" w:cs="Arial"/>
        </w:rPr>
        <w:t xml:space="preserve"> 200mm</w:t>
      </w:r>
    </w:p>
    <w:p w:rsidR="00CE76AC" w:rsidRPr="00CE76AC" w:rsidRDefault="00CE76AC" w:rsidP="00F23AF5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-180"/>
        <w:jc w:val="both"/>
        <w:rPr>
          <w:rFonts w:ascii="Arial" w:hAnsi="Arial" w:cs="Arial"/>
        </w:rPr>
      </w:pPr>
      <w:r w:rsidRPr="00CE76AC">
        <w:rPr>
          <w:rFonts w:ascii="Arial" w:hAnsi="Arial" w:cs="Arial"/>
        </w:rPr>
        <w:t>Studzienki rewizyjne DN 400</w:t>
      </w:r>
    </w:p>
    <w:p w:rsidR="00CE76AC" w:rsidRDefault="00CE76AC" w:rsidP="00F23AF5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-180"/>
        <w:jc w:val="both"/>
        <w:rPr>
          <w:rFonts w:ascii="Arial" w:hAnsi="Arial" w:cs="Arial"/>
        </w:rPr>
      </w:pPr>
      <w:r>
        <w:rPr>
          <w:rFonts w:ascii="Arial" w:hAnsi="Arial" w:cs="Arial"/>
        </w:rPr>
        <w:t>Kineta zbiorcza 425/200</w:t>
      </w:r>
    </w:p>
    <w:p w:rsidR="00CE76AC" w:rsidRDefault="00CE76AC" w:rsidP="00F23AF5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-180"/>
        <w:jc w:val="both"/>
        <w:rPr>
          <w:rFonts w:ascii="Arial" w:hAnsi="Arial" w:cs="Arial"/>
        </w:rPr>
      </w:pPr>
      <w:r>
        <w:rPr>
          <w:rFonts w:ascii="Arial" w:hAnsi="Arial" w:cs="Arial"/>
        </w:rPr>
        <w:t>Odwodnienie liniowe betonowe 150, pokrywa żeliwna, klasa obciążenia D400</w:t>
      </w:r>
    </w:p>
    <w:p w:rsidR="00CE76AC" w:rsidRDefault="00CE76AC" w:rsidP="00CE76AC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-180"/>
        <w:jc w:val="both"/>
        <w:rPr>
          <w:rFonts w:ascii="Arial" w:hAnsi="Arial" w:cs="Arial"/>
        </w:rPr>
      </w:pPr>
      <w:r w:rsidRPr="00CE76AC">
        <w:rPr>
          <w:rFonts w:ascii="Arial" w:hAnsi="Arial" w:cs="Arial"/>
        </w:rPr>
        <w:t>Studzienka betonowa z pokrywą żeliwna klasa D400</w:t>
      </w:r>
    </w:p>
    <w:p w:rsidR="00C533E1" w:rsidRPr="00CE76AC" w:rsidRDefault="00C533E1" w:rsidP="00CE76AC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-18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Geowłóknina</w:t>
      </w:r>
      <w:proofErr w:type="spellEnd"/>
      <w:r>
        <w:rPr>
          <w:rFonts w:ascii="Arial" w:hAnsi="Arial" w:cs="Arial"/>
        </w:rPr>
        <w:t xml:space="preserve"> 150g/m2</w:t>
      </w:r>
    </w:p>
    <w:p w:rsidR="00F23AF5" w:rsidRPr="009068DB" w:rsidRDefault="00F23AF5" w:rsidP="00FC4C39">
      <w:pPr>
        <w:shd w:val="clear" w:color="auto" w:fill="FFFFFF"/>
        <w:tabs>
          <w:tab w:val="left" w:pos="984"/>
        </w:tabs>
        <w:spacing w:before="200" w:line="360" w:lineRule="auto"/>
        <w:ind w:right="-181"/>
        <w:jc w:val="both"/>
        <w:rPr>
          <w:rFonts w:ascii="Arial" w:hAnsi="Arial" w:cs="Arial"/>
          <w:b/>
          <w:color w:val="000000"/>
          <w:sz w:val="28"/>
        </w:rPr>
      </w:pPr>
      <w:r w:rsidRPr="009068DB">
        <w:rPr>
          <w:rFonts w:ascii="Arial" w:hAnsi="Arial" w:cs="Arial"/>
          <w:b/>
          <w:bCs/>
          <w:color w:val="000000"/>
          <w:sz w:val="28"/>
        </w:rPr>
        <w:t>3.  Sprzęt</w:t>
      </w:r>
    </w:p>
    <w:p w:rsidR="00F23AF5" w:rsidRPr="009068DB" w:rsidRDefault="00F23AF5" w:rsidP="00F23AF5">
      <w:pPr>
        <w:shd w:val="clear" w:color="auto" w:fill="FFFFFF"/>
        <w:tabs>
          <w:tab w:val="left" w:pos="557"/>
        </w:tabs>
        <w:spacing w:before="216" w:line="360" w:lineRule="auto"/>
        <w:ind w:right="-180"/>
        <w:jc w:val="both"/>
        <w:rPr>
          <w:rFonts w:ascii="Arial" w:hAnsi="Arial" w:cs="Arial"/>
          <w:b/>
        </w:rPr>
      </w:pPr>
      <w:r w:rsidRPr="009068DB">
        <w:rPr>
          <w:rFonts w:ascii="Arial" w:hAnsi="Arial" w:cs="Arial"/>
          <w:b/>
          <w:color w:val="000000"/>
        </w:rPr>
        <w:t>3.1.</w:t>
      </w:r>
      <w:r w:rsidRPr="009068DB">
        <w:rPr>
          <w:rFonts w:ascii="Arial" w:hAnsi="Arial" w:cs="Arial"/>
          <w:b/>
          <w:color w:val="000000"/>
        </w:rPr>
        <w:tab/>
        <w:t>Wymagania ogólne</w:t>
      </w:r>
    </w:p>
    <w:p w:rsidR="00F23AF5" w:rsidRPr="009068DB" w:rsidRDefault="00F23AF5" w:rsidP="00F23AF5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</w:rPr>
      </w:pPr>
      <w:r w:rsidRPr="009068DB">
        <w:rPr>
          <w:rFonts w:ascii="Arial" w:hAnsi="Arial" w:cs="Arial"/>
          <w:color w:val="000000"/>
        </w:rPr>
        <w:t>Wykonawca jest zobowiąza</w:t>
      </w:r>
      <w:r w:rsidR="007D40A1">
        <w:rPr>
          <w:rFonts w:ascii="Arial" w:hAnsi="Arial" w:cs="Arial"/>
          <w:color w:val="000000"/>
        </w:rPr>
        <w:t xml:space="preserve">ny do używania jedynie takiego sprzętu, który nie spowoduje niekorzystnego wpływu na jakość wykonywanych </w:t>
      </w:r>
      <w:r w:rsidRPr="009068DB">
        <w:rPr>
          <w:rFonts w:ascii="Arial" w:hAnsi="Arial" w:cs="Arial"/>
          <w:color w:val="000000"/>
        </w:rPr>
        <w:t>robót,</w:t>
      </w:r>
      <w:r w:rsidR="007D40A1">
        <w:rPr>
          <w:rFonts w:ascii="Arial" w:hAnsi="Arial" w:cs="Arial"/>
          <w:color w:val="000000"/>
        </w:rPr>
        <w:t xml:space="preserve"> </w:t>
      </w:r>
      <w:r w:rsidRPr="009068DB">
        <w:rPr>
          <w:rFonts w:ascii="Arial" w:hAnsi="Arial" w:cs="Arial"/>
          <w:color w:val="000000"/>
        </w:rPr>
        <w:t>za</w:t>
      </w:r>
      <w:r w:rsidR="007D40A1">
        <w:rPr>
          <w:rFonts w:ascii="Arial" w:hAnsi="Arial" w:cs="Arial"/>
          <w:color w:val="000000"/>
        </w:rPr>
        <w:t xml:space="preserve">równo w miejscu wykonywania tych robót jak też przy wykonywaniu </w:t>
      </w:r>
      <w:r w:rsidRPr="009068DB">
        <w:rPr>
          <w:rFonts w:ascii="Arial" w:hAnsi="Arial" w:cs="Arial"/>
          <w:color w:val="000000"/>
        </w:rPr>
        <w:t>czynności pomocniczych oraz w czasie transportu, załadunku i wyładunku materiałów, sprzętu itp.</w:t>
      </w:r>
    </w:p>
    <w:p w:rsidR="00F23AF5" w:rsidRDefault="00F23AF5" w:rsidP="00E464CA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</w:rPr>
      </w:pPr>
      <w:r w:rsidRPr="009068DB">
        <w:rPr>
          <w:rFonts w:ascii="Arial" w:hAnsi="Arial" w:cs="Arial"/>
          <w:color w:val="000000"/>
        </w:rPr>
        <w:t>Szczególną uwagę należy zwrócić na sprzęt do cięcia blachy</w:t>
      </w:r>
      <w:r w:rsidR="0050305F">
        <w:rPr>
          <w:rFonts w:ascii="Arial" w:hAnsi="Arial" w:cs="Arial"/>
          <w:color w:val="000000"/>
        </w:rPr>
        <w:t xml:space="preserve"> do obróbek blacharskich</w:t>
      </w:r>
      <w:r w:rsidRPr="009068DB">
        <w:rPr>
          <w:rFonts w:ascii="Arial" w:hAnsi="Arial" w:cs="Arial"/>
          <w:color w:val="000000"/>
        </w:rPr>
        <w:t>, kategorycznie zabronione jest używanie w tym celu szlifierek kątowy</w:t>
      </w:r>
      <w:r w:rsidR="00FC4C39">
        <w:rPr>
          <w:rFonts w:ascii="Arial" w:hAnsi="Arial" w:cs="Arial"/>
          <w:color w:val="000000"/>
        </w:rPr>
        <w:t>ch,</w:t>
      </w:r>
      <w:r w:rsidRPr="009068DB">
        <w:rPr>
          <w:rFonts w:ascii="Arial" w:hAnsi="Arial" w:cs="Arial"/>
          <w:color w:val="000000"/>
        </w:rPr>
        <w:t xml:space="preserve"> które powodują uszkodzenie powłok blachy, zalecane są nożyce do cięcia blachy ręczne lub mechaniczne. </w:t>
      </w:r>
    </w:p>
    <w:p w:rsidR="00F23AF5" w:rsidRPr="009068DB" w:rsidRDefault="00F23AF5" w:rsidP="00F23AF5">
      <w:pPr>
        <w:shd w:val="clear" w:color="auto" w:fill="FFFFFF"/>
        <w:tabs>
          <w:tab w:val="left" w:pos="845"/>
        </w:tabs>
        <w:spacing w:before="19" w:line="360" w:lineRule="auto"/>
        <w:ind w:right="-180"/>
        <w:jc w:val="both"/>
        <w:rPr>
          <w:rFonts w:ascii="Arial" w:hAnsi="Arial" w:cs="Arial"/>
          <w:b/>
          <w:color w:val="000000"/>
          <w:sz w:val="28"/>
        </w:rPr>
      </w:pPr>
      <w:r w:rsidRPr="009068DB">
        <w:rPr>
          <w:rFonts w:ascii="Arial" w:hAnsi="Arial" w:cs="Arial"/>
          <w:b/>
          <w:color w:val="000000"/>
          <w:sz w:val="28"/>
        </w:rPr>
        <w:t xml:space="preserve">4. </w:t>
      </w:r>
      <w:r w:rsidR="00E464CA">
        <w:rPr>
          <w:rFonts w:ascii="Arial" w:hAnsi="Arial" w:cs="Arial"/>
          <w:b/>
          <w:color w:val="000000"/>
          <w:sz w:val="28"/>
        </w:rPr>
        <w:t xml:space="preserve"> </w:t>
      </w:r>
      <w:r w:rsidRPr="009068DB">
        <w:rPr>
          <w:rFonts w:ascii="Arial" w:hAnsi="Arial" w:cs="Arial"/>
          <w:b/>
          <w:color w:val="000000"/>
          <w:sz w:val="28"/>
        </w:rPr>
        <w:t>Transport</w:t>
      </w:r>
    </w:p>
    <w:p w:rsidR="00F23AF5" w:rsidRPr="009068DB" w:rsidRDefault="00F23AF5" w:rsidP="00F23AF5">
      <w:pPr>
        <w:shd w:val="clear" w:color="auto" w:fill="FFFFFF"/>
        <w:tabs>
          <w:tab w:val="left" w:pos="557"/>
        </w:tabs>
        <w:spacing w:before="211" w:line="360" w:lineRule="auto"/>
        <w:ind w:right="-180"/>
        <w:jc w:val="both"/>
        <w:rPr>
          <w:rFonts w:ascii="Arial" w:hAnsi="Arial" w:cs="Arial"/>
          <w:b/>
          <w:color w:val="000000"/>
        </w:rPr>
      </w:pPr>
      <w:r w:rsidRPr="009068DB">
        <w:rPr>
          <w:rFonts w:ascii="Arial" w:hAnsi="Arial" w:cs="Arial"/>
          <w:b/>
          <w:color w:val="000000"/>
        </w:rPr>
        <w:t>4.1.</w:t>
      </w:r>
      <w:r w:rsidRPr="009068DB">
        <w:rPr>
          <w:rFonts w:ascii="Arial" w:hAnsi="Arial" w:cs="Arial"/>
          <w:b/>
          <w:color w:val="000000"/>
        </w:rPr>
        <w:tab/>
        <w:t>Wymagania ogólne</w:t>
      </w:r>
    </w:p>
    <w:p w:rsidR="00F23AF5" w:rsidRPr="00E464CA" w:rsidRDefault="00F23AF5" w:rsidP="00F23AF5">
      <w:pPr>
        <w:shd w:val="clear" w:color="auto" w:fill="FFFFFF"/>
        <w:spacing w:line="360" w:lineRule="auto"/>
        <w:ind w:right="-180"/>
        <w:jc w:val="both"/>
        <w:rPr>
          <w:rFonts w:ascii="Arial" w:hAnsi="Arial" w:cs="Arial"/>
          <w:color w:val="000000"/>
        </w:rPr>
      </w:pPr>
      <w:r w:rsidRPr="009068DB">
        <w:rPr>
          <w:rFonts w:ascii="Arial" w:hAnsi="Arial" w:cs="Arial"/>
          <w:color w:val="000000"/>
        </w:rPr>
        <w:t>Wykonawca jest zobowiązany do stosowania jedynie takich środków transportu, które nie wpłyn</w:t>
      </w:r>
      <w:r w:rsidR="007D40A1">
        <w:rPr>
          <w:rFonts w:ascii="Arial" w:hAnsi="Arial" w:cs="Arial"/>
          <w:color w:val="000000"/>
        </w:rPr>
        <w:t>ą</w:t>
      </w:r>
      <w:r w:rsidRPr="009068DB">
        <w:rPr>
          <w:rFonts w:ascii="Arial" w:hAnsi="Arial" w:cs="Arial"/>
          <w:color w:val="000000"/>
        </w:rPr>
        <w:t xml:space="preserve"> niekorzystnie na jakość wykonywanych robót. Liczba środków transportu powinna gwarantować prowadzenie robót zgodnie z zasadami sztuki budowlanej i wykonanie ich w terminie przewidzianym w umowie.</w:t>
      </w:r>
    </w:p>
    <w:p w:rsidR="00F23AF5" w:rsidRPr="00E464CA" w:rsidRDefault="00F23AF5" w:rsidP="00E464CA">
      <w:pPr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before="200" w:line="360" w:lineRule="auto"/>
        <w:ind w:left="0" w:right="-181" w:firstLine="0"/>
        <w:jc w:val="both"/>
        <w:rPr>
          <w:rFonts w:ascii="Arial" w:hAnsi="Arial" w:cs="Arial"/>
          <w:b/>
          <w:color w:val="000000"/>
        </w:rPr>
      </w:pPr>
      <w:r w:rsidRPr="009068DB">
        <w:rPr>
          <w:rFonts w:ascii="Arial" w:hAnsi="Arial" w:cs="Arial"/>
          <w:b/>
          <w:color w:val="000000"/>
        </w:rPr>
        <w:t>Transport materiałów</w:t>
      </w:r>
    </w:p>
    <w:p w:rsidR="00C533E1" w:rsidRPr="00C533E1" w:rsidRDefault="00C533E1" w:rsidP="00C533E1">
      <w:pPr>
        <w:pStyle w:val="Akapitzlist"/>
        <w:shd w:val="clear" w:color="auto" w:fill="FFFFFF"/>
        <w:spacing w:line="360" w:lineRule="auto"/>
        <w:ind w:left="0" w:right="-180"/>
        <w:rPr>
          <w:rFonts w:ascii="Arial" w:hAnsi="Arial" w:cs="Arial"/>
        </w:rPr>
      </w:pPr>
      <w:r w:rsidRPr="00C533E1">
        <w:rPr>
          <w:rFonts w:ascii="Arial" w:hAnsi="Arial" w:cs="Arial"/>
          <w:color w:val="000000"/>
        </w:rPr>
        <w:t>Do transportu materiałów i urządzeń można stosować między innymi następujące sprawne technicznie środki transportu:</w:t>
      </w:r>
    </w:p>
    <w:p w:rsidR="00C533E1" w:rsidRPr="00C533E1" w:rsidRDefault="00C533E1" w:rsidP="00C533E1">
      <w:pPr>
        <w:pStyle w:val="Akapitzlist"/>
        <w:shd w:val="clear" w:color="auto" w:fill="FFFFFF"/>
        <w:tabs>
          <w:tab w:val="left" w:pos="869"/>
        </w:tabs>
        <w:spacing w:line="360" w:lineRule="auto"/>
        <w:ind w:left="0" w:right="-1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</w:t>
      </w:r>
      <w:r w:rsidRPr="00C533E1">
        <w:rPr>
          <w:rFonts w:ascii="Arial" w:hAnsi="Arial" w:cs="Arial"/>
          <w:color w:val="000000"/>
        </w:rPr>
        <w:t>samochód skrzyniowy o ładowności 5-10 ton,</w:t>
      </w:r>
    </w:p>
    <w:p w:rsidR="00C533E1" w:rsidRPr="00C533E1" w:rsidRDefault="00C533E1" w:rsidP="00C533E1">
      <w:pPr>
        <w:pStyle w:val="Akapitzlist"/>
        <w:shd w:val="clear" w:color="auto" w:fill="FFFFFF"/>
        <w:tabs>
          <w:tab w:val="left" w:pos="869"/>
        </w:tabs>
        <w:spacing w:line="360" w:lineRule="auto"/>
        <w:ind w:left="0" w:right="-1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</w:t>
      </w:r>
      <w:r w:rsidRPr="00C533E1">
        <w:rPr>
          <w:rFonts w:ascii="Arial" w:hAnsi="Arial" w:cs="Arial"/>
          <w:color w:val="000000"/>
        </w:rPr>
        <w:t>samochód dostawczy o ładowności 0,9 ton,</w:t>
      </w:r>
    </w:p>
    <w:p w:rsidR="00C533E1" w:rsidRPr="00C533E1" w:rsidRDefault="00C533E1" w:rsidP="00C533E1">
      <w:pPr>
        <w:pStyle w:val="Akapitzlist"/>
        <w:shd w:val="clear" w:color="auto" w:fill="FFFFFF"/>
        <w:spacing w:line="360" w:lineRule="auto"/>
        <w:ind w:left="0" w:right="-180"/>
        <w:rPr>
          <w:rFonts w:ascii="Arial" w:hAnsi="Arial" w:cs="Arial"/>
          <w:color w:val="000000"/>
        </w:rPr>
      </w:pPr>
      <w:r w:rsidRPr="00C533E1">
        <w:rPr>
          <w:rFonts w:ascii="Arial" w:hAnsi="Arial" w:cs="Arial"/>
          <w:color w:val="000000"/>
        </w:rPr>
        <w:lastRenderedPageBreak/>
        <w:t>Materiały   należy   układać   równomiernie    i   zabezpieczyć   przed   możliwością przesunięcia się   podczas transportu.</w:t>
      </w:r>
      <w:r w:rsidRPr="00C533E1">
        <w:rPr>
          <w:rFonts w:ascii="Arial" w:hAnsi="Arial" w:cs="Arial"/>
        </w:rPr>
        <w:t xml:space="preserve"> </w:t>
      </w:r>
      <w:r w:rsidRPr="00C533E1">
        <w:rPr>
          <w:rFonts w:ascii="Arial" w:hAnsi="Arial" w:cs="Arial"/>
          <w:color w:val="000000"/>
        </w:rPr>
        <w:t>Przy załadunku i wyładunku oraz przewozie n</w:t>
      </w:r>
      <w:r>
        <w:rPr>
          <w:rFonts w:ascii="Arial" w:hAnsi="Arial" w:cs="Arial"/>
          <w:color w:val="000000"/>
        </w:rPr>
        <w:t xml:space="preserve">a środkach transportu należy </w:t>
      </w:r>
      <w:r w:rsidRPr="00C533E1">
        <w:rPr>
          <w:rFonts w:ascii="Arial" w:hAnsi="Arial" w:cs="Arial"/>
          <w:color w:val="000000"/>
        </w:rPr>
        <w:t>przestrzegać przepisów obowiązujących w transporcie drogowym.</w:t>
      </w:r>
    </w:p>
    <w:p w:rsidR="00C533E1" w:rsidRPr="00C533E1" w:rsidRDefault="00C533E1" w:rsidP="00C533E1">
      <w:pPr>
        <w:pStyle w:val="Akapitzlist"/>
        <w:shd w:val="clear" w:color="auto" w:fill="FFFFFF"/>
        <w:spacing w:line="360" w:lineRule="auto"/>
        <w:ind w:left="0" w:right="-180"/>
        <w:rPr>
          <w:rFonts w:ascii="Arial" w:hAnsi="Arial" w:cs="Arial"/>
        </w:rPr>
      </w:pPr>
      <w:r w:rsidRPr="00C533E1">
        <w:rPr>
          <w:rFonts w:ascii="Arial" w:hAnsi="Arial" w:cs="Arial"/>
          <w:color w:val="000000"/>
        </w:rPr>
        <w:t xml:space="preserve">Do transportu materiałów na terenie budowy przy ich rozładunku, załadunku i montażu zalecane jest stosowanie dźwigu lub innych urządzeń tego typu, szczególnie przy montażu elementów </w:t>
      </w:r>
      <w:r>
        <w:rPr>
          <w:rFonts w:ascii="Arial" w:hAnsi="Arial" w:cs="Arial"/>
          <w:color w:val="000000"/>
        </w:rPr>
        <w:t>wielkowymiarowych</w:t>
      </w:r>
      <w:r w:rsidRPr="00C533E1">
        <w:rPr>
          <w:rFonts w:ascii="Arial" w:hAnsi="Arial" w:cs="Arial"/>
          <w:color w:val="000000"/>
        </w:rPr>
        <w:t>.</w:t>
      </w:r>
    </w:p>
    <w:p w:rsidR="006959D5" w:rsidRDefault="00F23AF5" w:rsidP="00E464CA">
      <w:pPr>
        <w:shd w:val="clear" w:color="auto" w:fill="FFFFFF"/>
        <w:spacing w:line="360" w:lineRule="auto"/>
        <w:ind w:right="-180"/>
        <w:jc w:val="both"/>
        <w:rPr>
          <w:rFonts w:ascii="Arial" w:hAnsi="Arial" w:cs="Arial"/>
          <w:color w:val="000000"/>
        </w:rPr>
      </w:pPr>
      <w:r w:rsidRPr="009068DB">
        <w:rPr>
          <w:rFonts w:ascii="Arial" w:hAnsi="Arial" w:cs="Arial"/>
          <w:color w:val="000000"/>
        </w:rPr>
        <w:t>Przy ruchu po drogach publicznych środki transportowe muszą spełniać wymagania przepisów ruchu drogowego.</w:t>
      </w:r>
    </w:p>
    <w:p w:rsidR="00341AE7" w:rsidRPr="00521FD2" w:rsidRDefault="00341AE7" w:rsidP="00E464CA">
      <w:pPr>
        <w:shd w:val="clear" w:color="auto" w:fill="FFFFFF"/>
        <w:spacing w:line="360" w:lineRule="auto"/>
        <w:ind w:right="-180"/>
        <w:jc w:val="both"/>
        <w:rPr>
          <w:rFonts w:ascii="Arial" w:hAnsi="Arial" w:cs="Arial"/>
          <w:color w:val="000000"/>
        </w:rPr>
      </w:pPr>
    </w:p>
    <w:p w:rsidR="00F23AF5" w:rsidRPr="002610F8" w:rsidRDefault="00F23AF5" w:rsidP="00341AE7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-181" w:firstLine="0"/>
        <w:jc w:val="both"/>
        <w:rPr>
          <w:rFonts w:ascii="Arial" w:hAnsi="Arial" w:cs="Arial"/>
          <w:b/>
          <w:color w:val="000000"/>
          <w:sz w:val="28"/>
        </w:rPr>
      </w:pPr>
      <w:r w:rsidRPr="002610F8">
        <w:rPr>
          <w:rFonts w:ascii="Arial" w:hAnsi="Arial" w:cs="Arial"/>
          <w:b/>
          <w:color w:val="000000"/>
          <w:sz w:val="28"/>
        </w:rPr>
        <w:t xml:space="preserve">Wykonanie robót </w:t>
      </w:r>
    </w:p>
    <w:p w:rsidR="002610F8" w:rsidRPr="002610F8" w:rsidRDefault="006959D5" w:rsidP="002610F8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line="360" w:lineRule="auto"/>
        <w:ind w:left="0" w:firstLine="0"/>
        <w:contextualSpacing w:val="0"/>
        <w:jc w:val="both"/>
        <w:rPr>
          <w:rFonts w:ascii="Arial" w:hAnsi="Arial" w:cs="Arial"/>
          <w:color w:val="000000"/>
        </w:rPr>
      </w:pPr>
      <w:r w:rsidRPr="007B454F">
        <w:rPr>
          <w:rFonts w:ascii="Arial" w:hAnsi="Arial" w:cs="Arial"/>
          <w:color w:val="000000"/>
        </w:rPr>
        <w:t xml:space="preserve">Prace ziemne należy prowadzić zgodnie z PN-B-06050 Geotechnika Roboty ziemne Wymagania </w:t>
      </w:r>
      <w:proofErr w:type="spellStart"/>
      <w:r w:rsidRPr="007B454F">
        <w:rPr>
          <w:rFonts w:ascii="Arial" w:hAnsi="Arial" w:cs="Arial"/>
          <w:color w:val="000000"/>
        </w:rPr>
        <w:t>ogolne</w:t>
      </w:r>
      <w:proofErr w:type="spellEnd"/>
      <w:r w:rsidRPr="007B454F">
        <w:rPr>
          <w:rFonts w:ascii="Arial" w:hAnsi="Arial" w:cs="Arial"/>
          <w:color w:val="000000"/>
        </w:rPr>
        <w:t xml:space="preserve">. Wykopy należy wykonać ręcznie i maszynowo z transportem ziemi na odkład. Odkrycie ścian piwnic należy wykonać na pełną wysokość. Należy uważać, aby nie podkopać </w:t>
      </w:r>
      <w:proofErr w:type="spellStart"/>
      <w:r w:rsidRPr="007B454F">
        <w:rPr>
          <w:rFonts w:ascii="Arial" w:hAnsi="Arial" w:cs="Arial"/>
          <w:color w:val="000000"/>
        </w:rPr>
        <w:t>fundamentow</w:t>
      </w:r>
      <w:proofErr w:type="spellEnd"/>
      <w:r w:rsidRPr="007B454F">
        <w:rPr>
          <w:rFonts w:ascii="Arial" w:hAnsi="Arial" w:cs="Arial"/>
          <w:color w:val="000000"/>
        </w:rPr>
        <w:t xml:space="preserve">, co mogłoby doprowadzić do pogorszenia </w:t>
      </w:r>
      <w:proofErr w:type="spellStart"/>
      <w:r w:rsidRPr="007B454F">
        <w:rPr>
          <w:rFonts w:ascii="Arial" w:hAnsi="Arial" w:cs="Arial"/>
          <w:color w:val="000000"/>
        </w:rPr>
        <w:t>warunkow</w:t>
      </w:r>
      <w:proofErr w:type="spellEnd"/>
      <w:r w:rsidRPr="007B454F">
        <w:rPr>
          <w:rFonts w:ascii="Arial" w:hAnsi="Arial" w:cs="Arial"/>
          <w:color w:val="000000"/>
        </w:rPr>
        <w:t xml:space="preserve"> posadowienia budynku. Odsłoniętą ścianę należy osuszyć i oczyścić szczotkami drucianymi. Przygotowane podłoże zgłosić do odbioru przed wykonaniem nowej izolacji.</w:t>
      </w:r>
    </w:p>
    <w:p w:rsidR="00521FD2" w:rsidRPr="007B454F" w:rsidRDefault="00521FD2" w:rsidP="002610F8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line="360" w:lineRule="auto"/>
        <w:ind w:left="0" w:firstLine="0"/>
        <w:contextualSpacing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Istniejące szachty powinny być rozebrane, zdemontowane okna i parapety w piwnicy. Następnie można zamurować otwory okienne w całości, gdy okno znajdowało się całkowicie pod poziomem </w:t>
      </w:r>
      <w:proofErr w:type="spellStart"/>
      <w:r>
        <w:rPr>
          <w:rFonts w:ascii="Arial" w:hAnsi="Arial" w:cs="Arial"/>
          <w:color w:val="000000"/>
        </w:rPr>
        <w:t>terenum</w:t>
      </w:r>
      <w:proofErr w:type="spellEnd"/>
      <w:r>
        <w:rPr>
          <w:rFonts w:ascii="Arial" w:hAnsi="Arial" w:cs="Arial"/>
          <w:color w:val="000000"/>
        </w:rPr>
        <w:t xml:space="preserve"> oraz częściowo zamurować okno nad poziomem terenu, aby była możliwość wykonania imitacji okna na ścianie.</w:t>
      </w:r>
      <w:r w:rsidR="005850B3">
        <w:rPr>
          <w:rFonts w:ascii="Arial" w:hAnsi="Arial" w:cs="Arial"/>
          <w:color w:val="000000"/>
        </w:rPr>
        <w:t xml:space="preserve"> Otwory okienne należy zamurować cegłą na zaprawie cementowo-wapiennej kla</w:t>
      </w:r>
      <w:r w:rsidR="0045461A">
        <w:rPr>
          <w:rFonts w:ascii="Arial" w:hAnsi="Arial" w:cs="Arial"/>
          <w:color w:val="000000"/>
        </w:rPr>
        <w:t xml:space="preserve">sy M5. </w:t>
      </w:r>
    </w:p>
    <w:p w:rsidR="00264190" w:rsidRPr="00264190" w:rsidRDefault="007B454F" w:rsidP="002610F8">
      <w:pPr>
        <w:pStyle w:val="Akapitzlist"/>
        <w:widowControl w:val="0"/>
        <w:numPr>
          <w:ilvl w:val="1"/>
          <w:numId w:val="17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360" w:lineRule="auto"/>
        <w:ind w:left="0" w:right="-180" w:firstLine="0"/>
        <w:contextualSpacing w:val="0"/>
        <w:jc w:val="both"/>
        <w:rPr>
          <w:rFonts w:ascii="Arial" w:eastAsia="Arial Unicode MS" w:hAnsi="Arial" w:cs="Arial"/>
          <w:sz w:val="24"/>
        </w:rPr>
      </w:pPr>
      <w:r w:rsidRPr="00264190">
        <w:rPr>
          <w:rFonts w:ascii="Arial" w:eastAsia="Arial Unicode MS" w:hAnsi="Arial" w:cs="Arial"/>
        </w:rPr>
        <w:t>Hydroizolacja ściany wykonana za pomocą szlamu uszczelniającego</w:t>
      </w:r>
      <w:r w:rsidR="00264190" w:rsidRPr="00264190">
        <w:rPr>
          <w:rFonts w:ascii="Arial" w:eastAsia="Arial Unicode MS" w:hAnsi="Arial" w:cs="Arial"/>
        </w:rPr>
        <w:t xml:space="preserve"> (</w:t>
      </w:r>
      <w:proofErr w:type="spellStart"/>
      <w:r w:rsidR="00264190" w:rsidRPr="00264190">
        <w:rPr>
          <w:rFonts w:ascii="Arial" w:eastAsia="Arial Unicode MS" w:hAnsi="Arial" w:cs="Arial"/>
        </w:rPr>
        <w:t>mikrozaprawa</w:t>
      </w:r>
      <w:proofErr w:type="spellEnd"/>
      <w:r w:rsidR="00264190" w:rsidRPr="00264190">
        <w:rPr>
          <w:rFonts w:ascii="Arial" w:eastAsia="Arial Unicode MS" w:hAnsi="Arial" w:cs="Arial"/>
        </w:rPr>
        <w:t xml:space="preserve"> uszczelniająca). </w:t>
      </w:r>
      <w:r w:rsidR="00264190" w:rsidRPr="00264190">
        <w:rPr>
          <w:rFonts w:ascii="Arial" w:hAnsi="Arial" w:cs="Arial"/>
          <w:bCs/>
          <w:szCs w:val="24"/>
        </w:rPr>
        <w:t>Zaprawy uszczelniające można stosować w temperaturze od 5 do 30</w:t>
      </w:r>
      <w:r w:rsidR="00264190" w:rsidRPr="00264190">
        <w:rPr>
          <w:rFonts w:ascii="Arial" w:hAnsi="Arial" w:cs="Arial"/>
          <w:bCs/>
          <w:szCs w:val="24"/>
          <w:vertAlign w:val="superscript"/>
        </w:rPr>
        <w:t>o</w:t>
      </w:r>
      <w:r w:rsidR="00264190" w:rsidRPr="00264190">
        <w:rPr>
          <w:rFonts w:ascii="Arial" w:hAnsi="Arial" w:cs="Arial"/>
          <w:bCs/>
          <w:szCs w:val="24"/>
        </w:rPr>
        <w:t xml:space="preserve">C. Latem, w trakcie upałów zaprawa będzie szybciej schła i wówczas do nakładania trzeba będzie przygotować mniejsze jej porcje. Pamiętać trzeba jednak, że jeśli zamierzamy wykonać izolację przeciwwodną, to podłoże nie powinno mieć rys i pęknięć szerokości większej niż 0,25 mm. Jeśli są, trzeba je wypełnić elastyczną masą szpachlową. </w:t>
      </w:r>
    </w:p>
    <w:p w:rsidR="00F23AF5" w:rsidRDefault="007B454F" w:rsidP="002610F8">
      <w:pPr>
        <w:pStyle w:val="Akapitzlist"/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360" w:lineRule="auto"/>
        <w:ind w:left="0" w:right="-180"/>
        <w:contextualSpacing w:val="0"/>
        <w:jc w:val="both"/>
        <w:rPr>
          <w:rFonts w:ascii="Arial" w:hAnsi="Arial" w:cs="Arial"/>
          <w:szCs w:val="20"/>
          <w:shd w:val="clear" w:color="auto" w:fill="FFFFFF"/>
        </w:rPr>
      </w:pPr>
      <w:r w:rsidRPr="00264190">
        <w:rPr>
          <w:rFonts w:ascii="Arial" w:hAnsi="Arial" w:cs="Arial"/>
          <w:szCs w:val="20"/>
          <w:shd w:val="clear" w:color="auto" w:fill="FFFFFF"/>
        </w:rPr>
        <w:t>P</w:t>
      </w:r>
      <w:r w:rsidR="001F51E0" w:rsidRPr="00264190">
        <w:rPr>
          <w:rFonts w:ascii="Arial" w:hAnsi="Arial" w:cs="Arial"/>
          <w:szCs w:val="20"/>
          <w:shd w:val="clear" w:color="auto" w:fill="FFFFFF"/>
        </w:rPr>
        <w:t xml:space="preserve">odłoże musi być czyste, nośne, a także wolne od tłuszczu i substancji oleistych. Przed nałożeniem </w:t>
      </w:r>
      <w:proofErr w:type="spellStart"/>
      <w:r w:rsidR="001F51E0" w:rsidRPr="00264190">
        <w:rPr>
          <w:rFonts w:ascii="Arial" w:hAnsi="Arial" w:cs="Arial"/>
          <w:szCs w:val="20"/>
          <w:shd w:val="clear" w:color="auto" w:fill="FFFFFF"/>
        </w:rPr>
        <w:t>mikrozaprawy</w:t>
      </w:r>
      <w:proofErr w:type="spellEnd"/>
      <w:r w:rsidR="001F51E0" w:rsidRPr="00264190">
        <w:rPr>
          <w:rFonts w:ascii="Arial" w:hAnsi="Arial" w:cs="Arial"/>
          <w:szCs w:val="20"/>
          <w:shd w:val="clear" w:color="auto" w:fill="FFFFFF"/>
        </w:rPr>
        <w:t xml:space="preserve"> uszczelniającej powierzchnię zwilżyć do stanu matowo-wilgotnego. Podłoża o dużej chłonności, pylące lub zasolone przed nałożeniem </w:t>
      </w:r>
      <w:proofErr w:type="spellStart"/>
      <w:r w:rsidR="001F51E0" w:rsidRPr="00264190">
        <w:rPr>
          <w:rFonts w:ascii="Arial" w:hAnsi="Arial" w:cs="Arial"/>
          <w:szCs w:val="20"/>
          <w:shd w:val="clear" w:color="auto" w:fill="FFFFFF"/>
        </w:rPr>
        <w:t>mikrozaprawy</w:t>
      </w:r>
      <w:proofErr w:type="spellEnd"/>
      <w:r w:rsidR="001F51E0" w:rsidRPr="00264190">
        <w:rPr>
          <w:rFonts w:ascii="Arial" w:hAnsi="Arial" w:cs="Arial"/>
          <w:szCs w:val="20"/>
          <w:shd w:val="clear" w:color="auto" w:fill="FFFFFF"/>
        </w:rPr>
        <w:t xml:space="preserve"> </w:t>
      </w:r>
      <w:r w:rsidRPr="00264190">
        <w:rPr>
          <w:rFonts w:ascii="Arial" w:hAnsi="Arial" w:cs="Arial"/>
          <w:szCs w:val="20"/>
          <w:shd w:val="clear" w:color="auto" w:fill="FFFFFF"/>
        </w:rPr>
        <w:t xml:space="preserve">trzeba </w:t>
      </w:r>
      <w:r w:rsidR="001F51E0" w:rsidRPr="00264190">
        <w:rPr>
          <w:rFonts w:ascii="Arial" w:hAnsi="Arial" w:cs="Arial"/>
          <w:szCs w:val="20"/>
          <w:shd w:val="clear" w:color="auto" w:fill="FFFFFF"/>
        </w:rPr>
        <w:lastRenderedPageBreak/>
        <w:t>zagruntować</w:t>
      </w:r>
      <w:r w:rsidRPr="00264190">
        <w:rPr>
          <w:rFonts w:ascii="Arial" w:hAnsi="Arial" w:cs="Arial"/>
          <w:szCs w:val="20"/>
          <w:shd w:val="clear" w:color="auto" w:fill="FFFFFF"/>
        </w:rPr>
        <w:t>.</w:t>
      </w:r>
      <w:r w:rsidRPr="00264190">
        <w:rPr>
          <w:rFonts w:ascii="Arial" w:hAnsi="Arial" w:cs="Arial"/>
          <w:szCs w:val="20"/>
        </w:rPr>
        <w:t xml:space="preserve"> </w:t>
      </w:r>
      <w:r w:rsidR="001F51E0" w:rsidRPr="00264190">
        <w:rPr>
          <w:rFonts w:ascii="Arial" w:hAnsi="Arial" w:cs="Arial"/>
          <w:szCs w:val="20"/>
          <w:shd w:val="clear" w:color="auto" w:fill="FFFFFF"/>
        </w:rPr>
        <w:t>Nakładanie materiału jest wykonywane przynajmniej w dwóch cyklach roboczych za pomocą pędzla lub natryskowo. Należy unikać w czasie pracy (oraz do 24 godz. po zakończeniu prac) wysokich temperatur, mrozu i silnego wiatru.</w:t>
      </w:r>
      <w:r w:rsidRPr="00264190">
        <w:rPr>
          <w:rFonts w:ascii="Arial" w:hAnsi="Arial" w:cs="Arial"/>
          <w:szCs w:val="20"/>
          <w:shd w:val="clear" w:color="auto" w:fill="FFFFFF"/>
        </w:rPr>
        <w:t xml:space="preserve"> </w:t>
      </w:r>
      <w:r w:rsidR="00571951" w:rsidRPr="00264190">
        <w:rPr>
          <w:rFonts w:ascii="Arial" w:hAnsi="Arial" w:cs="Arial"/>
          <w:szCs w:val="20"/>
          <w:shd w:val="clear" w:color="auto" w:fill="FFFFFF"/>
        </w:rPr>
        <w:t xml:space="preserve"> </w:t>
      </w:r>
    </w:p>
    <w:p w:rsidR="0059138A" w:rsidRPr="0059138A" w:rsidRDefault="0059138A" w:rsidP="002610F8">
      <w:pPr>
        <w:autoSpaceDE w:val="0"/>
        <w:autoSpaceDN w:val="0"/>
        <w:adjustRightInd w:val="0"/>
        <w:spacing w:line="360" w:lineRule="auto"/>
        <w:ind w:right="-233"/>
        <w:jc w:val="both"/>
        <w:rPr>
          <w:rFonts w:ascii="Arial" w:eastAsia="Batang" w:hAnsi="Arial" w:cs="Arial"/>
          <w:szCs w:val="24"/>
        </w:rPr>
      </w:pPr>
      <w:r w:rsidRPr="0059138A">
        <w:rPr>
          <w:rFonts w:ascii="Arial" w:eastAsia="Batang" w:hAnsi="Arial" w:cs="Arial"/>
          <w:szCs w:val="24"/>
        </w:rPr>
        <w:t>Powłokę uszczelniającą wykonać w min. 2 warstwach, aby uzyskać pełne pokrycie powierzchni przy jak najcieńszej warstwie. Materiał nanieść równomiernie, bez błędów, na ustaloną wcześniej grubość. Minimalna zalecana grubość powłoki musi być zachowana w każdym miejscu izolacji, a odchyłka od grubości nie powinna być większa niż 50%.</w:t>
      </w:r>
    </w:p>
    <w:p w:rsidR="00264190" w:rsidRDefault="0059138A" w:rsidP="002610F8">
      <w:pPr>
        <w:autoSpaceDE w:val="0"/>
        <w:autoSpaceDN w:val="0"/>
        <w:adjustRightInd w:val="0"/>
        <w:spacing w:line="360" w:lineRule="auto"/>
        <w:ind w:right="-233"/>
        <w:jc w:val="both"/>
        <w:rPr>
          <w:rFonts w:ascii="Arial" w:eastAsia="Batang" w:hAnsi="Arial" w:cs="Arial"/>
          <w:szCs w:val="24"/>
        </w:rPr>
      </w:pPr>
      <w:r w:rsidRPr="0059138A">
        <w:rPr>
          <w:rFonts w:ascii="Arial" w:eastAsia="Batang" w:hAnsi="Arial" w:cs="Arial"/>
          <w:szCs w:val="24"/>
        </w:rPr>
        <w:t>Przystąpienie od kolejnych etapów robót może nastąpić po dokonaniu odpowiedniego wpisu przez Kierownika Budowy do Dziennika Budowy. Izolacje powłokowe wykonuje się zgodnie z wytycznymi producenta izolacji oraz dokumentacją projektową.</w:t>
      </w:r>
    </w:p>
    <w:p w:rsidR="002610F8" w:rsidRPr="002610F8" w:rsidRDefault="002610F8" w:rsidP="002610F8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line="360" w:lineRule="auto"/>
        <w:ind w:left="0" w:right="-233" w:firstLine="0"/>
        <w:contextualSpacing w:val="0"/>
        <w:jc w:val="both"/>
        <w:rPr>
          <w:rFonts w:ascii="Arial" w:eastAsia="Batang" w:hAnsi="Arial" w:cs="Arial"/>
          <w:szCs w:val="24"/>
        </w:rPr>
      </w:pPr>
      <w:r>
        <w:rPr>
          <w:rFonts w:ascii="Arial" w:eastAsia="Batang" w:hAnsi="Arial" w:cs="Arial"/>
          <w:szCs w:val="24"/>
        </w:rPr>
        <w:t xml:space="preserve">Drenaż opaskowy należy wykonać zgodnie z dokumentacją projektową oraz wytycznymi </w:t>
      </w:r>
      <w:proofErr w:type="spellStart"/>
      <w:r>
        <w:rPr>
          <w:rFonts w:ascii="Arial" w:eastAsia="Batang" w:hAnsi="Arial" w:cs="Arial"/>
          <w:szCs w:val="24"/>
        </w:rPr>
        <w:t>zawartwymi</w:t>
      </w:r>
      <w:proofErr w:type="spellEnd"/>
      <w:r>
        <w:rPr>
          <w:rFonts w:ascii="Arial" w:eastAsia="Batang" w:hAnsi="Arial" w:cs="Arial"/>
          <w:szCs w:val="24"/>
        </w:rPr>
        <w:t xml:space="preserve"> w STWIORB branży sanitarnej. </w:t>
      </w:r>
    </w:p>
    <w:p w:rsidR="00571951" w:rsidRPr="00571951" w:rsidRDefault="00571951" w:rsidP="002610F8">
      <w:pPr>
        <w:pStyle w:val="Akapitzlist"/>
        <w:widowControl w:val="0"/>
        <w:numPr>
          <w:ilvl w:val="1"/>
          <w:numId w:val="17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360" w:lineRule="auto"/>
        <w:ind w:left="0" w:right="-180" w:firstLine="0"/>
        <w:contextualSpacing w:val="0"/>
        <w:jc w:val="both"/>
        <w:rPr>
          <w:rFonts w:ascii="Arial" w:hAnsi="Arial" w:cs="Arial"/>
          <w:color w:val="000000"/>
        </w:rPr>
      </w:pPr>
      <w:r>
        <w:rPr>
          <w:rFonts w:ascii="Arial" w:eastAsia="Arial Unicode MS" w:hAnsi="Arial" w:cs="Arial"/>
        </w:rPr>
        <w:t>Po ułożeniu drenażu opaskowego z podłączeniem do kanalizacji deszczowej należy obsypać ścianę żwirem płukanym</w:t>
      </w:r>
      <w:r w:rsidR="006C4F82">
        <w:rPr>
          <w:rFonts w:ascii="Arial" w:eastAsia="Arial Unicode MS" w:hAnsi="Arial" w:cs="Arial"/>
        </w:rPr>
        <w:t xml:space="preserve"> frakcji 8-16 mm</w:t>
      </w:r>
      <w:r>
        <w:rPr>
          <w:rFonts w:ascii="Arial" w:eastAsia="Arial Unicode MS" w:hAnsi="Arial" w:cs="Arial"/>
        </w:rPr>
        <w:t xml:space="preserve">, który będzie oddzielony od ściany i gruntu poprzez </w:t>
      </w:r>
      <w:proofErr w:type="spellStart"/>
      <w:r>
        <w:rPr>
          <w:rFonts w:ascii="Arial" w:eastAsia="Arial Unicode MS" w:hAnsi="Arial" w:cs="Arial"/>
        </w:rPr>
        <w:t>geowłókninę</w:t>
      </w:r>
      <w:proofErr w:type="spellEnd"/>
      <w:r>
        <w:rPr>
          <w:rFonts w:ascii="Arial" w:eastAsia="Arial Unicode MS" w:hAnsi="Arial" w:cs="Arial"/>
        </w:rPr>
        <w:t xml:space="preserve"> filtracyjną. </w:t>
      </w:r>
      <w:r w:rsidR="00521FD2">
        <w:rPr>
          <w:rFonts w:ascii="Arial" w:eastAsia="Arial Unicode MS" w:hAnsi="Arial" w:cs="Arial"/>
        </w:rPr>
        <w:t xml:space="preserve">Wykop należy zasypać </w:t>
      </w:r>
      <w:r>
        <w:rPr>
          <w:rFonts w:ascii="Arial" w:eastAsia="Arial Unicode MS" w:hAnsi="Arial" w:cs="Arial"/>
        </w:rPr>
        <w:t xml:space="preserve">dopiero </w:t>
      </w:r>
      <w:r w:rsidR="00521FD2">
        <w:rPr>
          <w:rFonts w:ascii="Arial" w:eastAsia="Arial Unicode MS" w:hAnsi="Arial" w:cs="Arial"/>
        </w:rPr>
        <w:t>po całkowitym utwardzeniu powłoki szlamu uszczelniającego.</w:t>
      </w:r>
      <w:r w:rsidR="00521FD2">
        <w:rPr>
          <w:rFonts w:ascii="Arial" w:eastAsia="Arial Unicode MS" w:hAnsi="Arial" w:cs="Arial"/>
          <w:sz w:val="24"/>
        </w:rPr>
        <w:t xml:space="preserve"> </w:t>
      </w:r>
      <w:proofErr w:type="spellStart"/>
      <w:r>
        <w:rPr>
          <w:rFonts w:ascii="Arial" w:eastAsia="Arial Unicode MS" w:hAnsi="Arial" w:cs="Arial"/>
        </w:rPr>
        <w:t>Geowłóknina</w:t>
      </w:r>
      <w:proofErr w:type="spellEnd"/>
      <w:r>
        <w:rPr>
          <w:rFonts w:ascii="Arial" w:eastAsia="Arial Unicode MS" w:hAnsi="Arial" w:cs="Arial"/>
        </w:rPr>
        <w:t xml:space="preserve"> filtracyjna ma za zadanie </w:t>
      </w:r>
      <w:r w:rsidR="006C4F82">
        <w:rPr>
          <w:rFonts w:ascii="Arial" w:eastAsia="Arial Unicode MS" w:hAnsi="Arial" w:cs="Arial"/>
        </w:rPr>
        <w:t xml:space="preserve">także </w:t>
      </w:r>
      <w:r>
        <w:rPr>
          <w:rFonts w:ascii="Arial" w:eastAsia="Arial Unicode MS" w:hAnsi="Arial" w:cs="Arial"/>
        </w:rPr>
        <w:t>zabezpieczyć zaizolowaną ścianę przed mechanicznymi uszkodzeniami</w:t>
      </w:r>
      <w:r w:rsidR="00521FD2">
        <w:rPr>
          <w:rFonts w:ascii="Arial" w:hAnsi="Arial" w:cs="Arial"/>
          <w:color w:val="000000"/>
        </w:rPr>
        <w:t xml:space="preserve">. </w:t>
      </w:r>
      <w:r w:rsidR="00521FD2" w:rsidRPr="00521FD2">
        <w:rPr>
          <w:rFonts w:ascii="Arial" w:hAnsi="Arial" w:cs="Arial"/>
          <w:color w:val="000000"/>
        </w:rPr>
        <w:t xml:space="preserve"> </w:t>
      </w:r>
    </w:p>
    <w:p w:rsidR="00FD55AC" w:rsidRPr="00FD55AC" w:rsidRDefault="00FD55AC" w:rsidP="00FD55AC">
      <w:pPr>
        <w:pStyle w:val="western"/>
        <w:numPr>
          <w:ilvl w:val="1"/>
          <w:numId w:val="17"/>
        </w:numPr>
        <w:spacing w:before="0" w:beforeAutospacing="0" w:after="200" w:line="360" w:lineRule="auto"/>
        <w:ind w:left="0" w:right="-232" w:firstLine="0"/>
        <w:rPr>
          <w:rFonts w:ascii="Arial" w:hAnsi="Arial" w:cs="Arial"/>
          <w:sz w:val="22"/>
          <w:szCs w:val="22"/>
        </w:rPr>
      </w:pPr>
      <w:r w:rsidRPr="00FD55AC">
        <w:rPr>
          <w:rFonts w:ascii="Arial" w:hAnsi="Arial" w:cs="Arial"/>
          <w:sz w:val="22"/>
          <w:szCs w:val="22"/>
        </w:rPr>
        <w:t>Po zasypaniu wykopów należy odtworzyć chodniki wokół budynku z kostki betonowej 8cm na podbudowie 30cm,  z pozostawieniem pasa nawierzchni przepuszczalnej z sortowanego żwiru bezpośrednio przy ścianie (25cm od ściany).</w:t>
      </w:r>
      <w:r>
        <w:rPr>
          <w:rFonts w:ascii="Arial" w:hAnsi="Arial" w:cs="Arial"/>
          <w:sz w:val="22"/>
          <w:szCs w:val="22"/>
        </w:rPr>
        <w:t xml:space="preserve"> </w:t>
      </w:r>
    </w:p>
    <w:p w:rsidR="00AF5640" w:rsidRPr="00B93151" w:rsidRDefault="00AF5640" w:rsidP="00B93151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Arial" w:hAnsi="Arial" w:cs="Arial"/>
          <w:b/>
          <w:bCs/>
          <w:color w:val="000000"/>
        </w:rPr>
      </w:pPr>
      <w:r w:rsidRPr="00B93151">
        <w:rPr>
          <w:rFonts w:ascii="Arial" w:hAnsi="Arial" w:cs="Arial"/>
          <w:color w:val="000000"/>
        </w:rPr>
        <w:t>Obr</w:t>
      </w:r>
      <w:r w:rsidR="00FD55AC">
        <w:rPr>
          <w:rFonts w:ascii="Arial" w:hAnsi="Arial" w:cs="Arial"/>
          <w:color w:val="000000"/>
        </w:rPr>
        <w:t>ó</w:t>
      </w:r>
      <w:r w:rsidRPr="00B93151">
        <w:rPr>
          <w:rFonts w:ascii="Arial" w:hAnsi="Arial" w:cs="Arial"/>
          <w:color w:val="000000"/>
        </w:rPr>
        <w:t xml:space="preserve">bki blacharskie muszą być zamontowane w </w:t>
      </w:r>
      <w:proofErr w:type="spellStart"/>
      <w:r w:rsidRPr="00B93151">
        <w:rPr>
          <w:rFonts w:ascii="Arial" w:hAnsi="Arial" w:cs="Arial"/>
          <w:color w:val="000000"/>
        </w:rPr>
        <w:t>sposob</w:t>
      </w:r>
      <w:proofErr w:type="spellEnd"/>
      <w:r w:rsidRPr="00B93151">
        <w:rPr>
          <w:rFonts w:ascii="Arial" w:hAnsi="Arial" w:cs="Arial"/>
          <w:color w:val="000000"/>
        </w:rPr>
        <w:t xml:space="preserve"> stabilny i zapewniający odprowadzenie wody poza powierzchnię elewacji. </w:t>
      </w:r>
      <w:proofErr w:type="spellStart"/>
      <w:r w:rsidRPr="00B93151">
        <w:rPr>
          <w:rFonts w:ascii="Arial" w:hAnsi="Arial" w:cs="Arial"/>
          <w:color w:val="000000"/>
        </w:rPr>
        <w:t>Obrobki</w:t>
      </w:r>
      <w:proofErr w:type="spellEnd"/>
      <w:r w:rsidRPr="00B93151">
        <w:rPr>
          <w:rFonts w:ascii="Arial" w:hAnsi="Arial" w:cs="Arial"/>
          <w:color w:val="000000"/>
        </w:rPr>
        <w:t xml:space="preserve"> blacharskie należy wykonać w </w:t>
      </w:r>
      <w:proofErr w:type="spellStart"/>
      <w:r w:rsidRPr="00B93151">
        <w:rPr>
          <w:rFonts w:ascii="Arial" w:hAnsi="Arial" w:cs="Arial"/>
          <w:color w:val="000000"/>
        </w:rPr>
        <w:t>sposob</w:t>
      </w:r>
      <w:proofErr w:type="spellEnd"/>
      <w:r w:rsidRPr="00B93151">
        <w:rPr>
          <w:rFonts w:ascii="Arial" w:hAnsi="Arial" w:cs="Arial"/>
          <w:color w:val="000000"/>
        </w:rPr>
        <w:t xml:space="preserve"> zapewniający we wszystkich fazach prac należytą ochronę powierzchni przed wodami opadowymi i spływającymi. Niedopuszczalne jest przenoszenie drgań blacharki bezpośrednio na cienkowarstwowy element wykończeniowy. </w:t>
      </w:r>
    </w:p>
    <w:p w:rsidR="006959D5" w:rsidRPr="006959D5" w:rsidRDefault="006959D5" w:rsidP="006959D5">
      <w:pPr>
        <w:shd w:val="clear" w:color="auto" w:fill="FFFFFF"/>
        <w:tabs>
          <w:tab w:val="left" w:pos="869"/>
        </w:tabs>
        <w:spacing w:before="120" w:line="360" w:lineRule="auto"/>
        <w:ind w:right="-181"/>
        <w:jc w:val="both"/>
        <w:rPr>
          <w:rFonts w:ascii="Arial" w:eastAsia="Arial Unicode MS" w:hAnsi="Arial" w:cs="Arial"/>
          <w:color w:val="000000"/>
        </w:rPr>
      </w:pPr>
      <w:r w:rsidRPr="006959D5">
        <w:rPr>
          <w:rFonts w:ascii="Arial" w:eastAsia="Arial Unicode MS" w:hAnsi="Arial" w:cs="Arial"/>
          <w:color w:val="000000"/>
        </w:rPr>
        <w:t xml:space="preserve">Zasady cięcia blachy: </w:t>
      </w:r>
    </w:p>
    <w:p w:rsidR="00571951" w:rsidRDefault="006959D5" w:rsidP="0053313B">
      <w:pPr>
        <w:shd w:val="clear" w:color="auto" w:fill="FFFFFF"/>
        <w:tabs>
          <w:tab w:val="left" w:pos="869"/>
        </w:tabs>
        <w:spacing w:line="360" w:lineRule="auto"/>
        <w:ind w:right="-180"/>
        <w:jc w:val="both"/>
        <w:rPr>
          <w:rFonts w:ascii="Arial" w:eastAsia="Arial Unicode MS" w:hAnsi="Arial" w:cs="Arial"/>
          <w:color w:val="000000"/>
        </w:rPr>
      </w:pPr>
      <w:r w:rsidRPr="006959D5">
        <w:rPr>
          <w:rFonts w:ascii="Arial" w:eastAsia="Arial Unicode MS" w:hAnsi="Arial" w:cs="Arial"/>
          <w:color w:val="000000"/>
        </w:rPr>
        <w:t>- UWAGA!  Używanie szlifierki kątowej do cięcia arkuszy blach powlekanych jest bezwzględnie zabronione, gdyż silne nagrzewanie się blachy w miejscu cięcia powoduje nadpalenie się ochronnej warstwy cynku, bez której wystawiona jest na niekorzystne działanie warunków zewnętrznych. Ponadto snopy iskier i st</w:t>
      </w:r>
      <w:r>
        <w:rPr>
          <w:rFonts w:ascii="Arial" w:eastAsia="Arial Unicode MS" w:hAnsi="Arial" w:cs="Arial"/>
          <w:color w:val="000000"/>
        </w:rPr>
        <w:t xml:space="preserve">opniowe cząstki </w:t>
      </w:r>
      <w:r w:rsidRPr="006959D5">
        <w:rPr>
          <w:rFonts w:ascii="Arial" w:eastAsia="Arial Unicode MS" w:hAnsi="Arial" w:cs="Arial"/>
          <w:color w:val="000000"/>
        </w:rPr>
        <w:t xml:space="preserve">stali uszkadzają powłokę i ochronną </w:t>
      </w:r>
      <w:r w:rsidRPr="006959D5">
        <w:rPr>
          <w:rFonts w:ascii="Arial" w:eastAsia="Arial Unicode MS" w:hAnsi="Arial" w:cs="Arial"/>
          <w:color w:val="000000"/>
        </w:rPr>
        <w:lastRenderedPageBreak/>
        <w:t>warstwę cynku również w innych miejscach na powierzchni arkusza blachy. Cięcie blachy dopuszczalne jest jedynie za pomocą nożyc ręcznych lub elektrycznych do cięcia blachy.</w:t>
      </w:r>
    </w:p>
    <w:p w:rsidR="002610F8" w:rsidRPr="002610F8" w:rsidRDefault="002610F8" w:rsidP="0053313B">
      <w:pPr>
        <w:shd w:val="clear" w:color="auto" w:fill="FFFFFF"/>
        <w:tabs>
          <w:tab w:val="left" w:pos="869"/>
        </w:tabs>
        <w:spacing w:line="360" w:lineRule="auto"/>
        <w:ind w:right="-180"/>
        <w:jc w:val="both"/>
        <w:rPr>
          <w:rFonts w:ascii="Arial" w:eastAsia="Arial Unicode MS" w:hAnsi="Arial" w:cs="Arial"/>
          <w:color w:val="000000"/>
        </w:rPr>
      </w:pPr>
      <w:r w:rsidRPr="002610F8">
        <w:rPr>
          <w:rFonts w:ascii="Arial" w:eastAsia="Arial Unicode MS" w:hAnsi="Arial" w:cs="Arial"/>
          <w:b/>
          <w:color w:val="000000"/>
        </w:rPr>
        <w:t xml:space="preserve">5.8. </w:t>
      </w:r>
      <w:r>
        <w:rPr>
          <w:rFonts w:ascii="Arial" w:eastAsia="Arial Unicode MS" w:hAnsi="Arial" w:cs="Arial"/>
          <w:color w:val="000000"/>
        </w:rPr>
        <w:t>Odwodnienie liniowe parkingu należy wykonać zgodnie z dokumentacją projektową oraz wytycznymi zawartymi w STWIORB branży sanitarnej.</w:t>
      </w:r>
    </w:p>
    <w:p w:rsidR="00AF5640" w:rsidRDefault="00CE054A" w:rsidP="002610F8">
      <w:pPr>
        <w:pStyle w:val="western"/>
        <w:numPr>
          <w:ilvl w:val="1"/>
          <w:numId w:val="22"/>
        </w:numPr>
        <w:spacing w:before="0" w:beforeAutospacing="0" w:after="200" w:line="360" w:lineRule="auto"/>
        <w:ind w:left="0" w:right="-232" w:firstLine="0"/>
        <w:rPr>
          <w:rFonts w:ascii="Arial" w:hAnsi="Arial" w:cs="Arial"/>
          <w:sz w:val="22"/>
          <w:szCs w:val="22"/>
        </w:rPr>
      </w:pPr>
      <w:r>
        <w:rPr>
          <w:rFonts w:ascii="Arial" w:eastAsia="Arial Unicode MS" w:hAnsi="Arial" w:cs="Arial"/>
          <w:color w:val="000000"/>
          <w:sz w:val="22"/>
        </w:rPr>
        <w:t>W</w:t>
      </w:r>
      <w:r w:rsidR="00216A82" w:rsidRPr="00CE054A">
        <w:rPr>
          <w:rFonts w:ascii="Arial" w:eastAsia="Arial Unicode MS" w:hAnsi="Arial" w:cs="Arial"/>
          <w:color w:val="000000"/>
          <w:sz w:val="22"/>
        </w:rPr>
        <w:t>szystki</w:t>
      </w:r>
      <w:r>
        <w:rPr>
          <w:rFonts w:ascii="Arial" w:eastAsia="Arial Unicode MS" w:hAnsi="Arial" w:cs="Arial"/>
          <w:color w:val="000000"/>
          <w:sz w:val="22"/>
        </w:rPr>
        <w:t>e</w:t>
      </w:r>
      <w:r w:rsidR="00216A82" w:rsidRPr="00CE054A">
        <w:rPr>
          <w:rFonts w:ascii="Arial" w:eastAsia="Arial Unicode MS" w:hAnsi="Arial" w:cs="Arial"/>
          <w:color w:val="000000"/>
          <w:sz w:val="22"/>
        </w:rPr>
        <w:t xml:space="preserve"> płyt</w:t>
      </w:r>
      <w:r>
        <w:rPr>
          <w:rFonts w:ascii="Arial" w:eastAsia="Arial Unicode MS" w:hAnsi="Arial" w:cs="Arial"/>
          <w:color w:val="000000"/>
          <w:sz w:val="22"/>
        </w:rPr>
        <w:t>y</w:t>
      </w:r>
      <w:r w:rsidR="00216A82" w:rsidRPr="00CE054A">
        <w:rPr>
          <w:rFonts w:ascii="Arial" w:eastAsia="Arial Unicode MS" w:hAnsi="Arial" w:cs="Arial"/>
          <w:color w:val="000000"/>
          <w:sz w:val="22"/>
        </w:rPr>
        <w:t xml:space="preserve"> drewnopochodn</w:t>
      </w:r>
      <w:r>
        <w:rPr>
          <w:rFonts w:ascii="Arial" w:eastAsia="Arial Unicode MS" w:hAnsi="Arial" w:cs="Arial"/>
          <w:color w:val="000000"/>
          <w:sz w:val="22"/>
        </w:rPr>
        <w:t>e</w:t>
      </w:r>
      <w:r w:rsidR="00216A82" w:rsidRPr="00CE054A">
        <w:rPr>
          <w:rFonts w:ascii="Arial" w:eastAsia="Arial Unicode MS" w:hAnsi="Arial" w:cs="Arial"/>
          <w:color w:val="000000"/>
          <w:sz w:val="22"/>
        </w:rPr>
        <w:t xml:space="preserve"> i płyt</w:t>
      </w:r>
      <w:r>
        <w:rPr>
          <w:rFonts w:ascii="Arial" w:eastAsia="Arial Unicode MS" w:hAnsi="Arial" w:cs="Arial"/>
          <w:color w:val="000000"/>
          <w:sz w:val="22"/>
        </w:rPr>
        <w:t>y</w:t>
      </w:r>
      <w:r w:rsidR="00216A82" w:rsidRPr="00CE054A">
        <w:rPr>
          <w:rFonts w:ascii="Arial" w:eastAsia="Arial Unicode MS" w:hAnsi="Arial" w:cs="Arial"/>
          <w:color w:val="000000"/>
          <w:sz w:val="22"/>
        </w:rPr>
        <w:t xml:space="preserve"> g-k zakrywając</w:t>
      </w:r>
      <w:r>
        <w:rPr>
          <w:rFonts w:ascii="Arial" w:eastAsia="Arial Unicode MS" w:hAnsi="Arial" w:cs="Arial"/>
          <w:color w:val="000000"/>
          <w:sz w:val="22"/>
        </w:rPr>
        <w:t>e</w:t>
      </w:r>
      <w:r w:rsidR="00216A82" w:rsidRPr="00CE054A">
        <w:rPr>
          <w:rFonts w:ascii="Arial" w:eastAsia="Arial Unicode MS" w:hAnsi="Arial" w:cs="Arial"/>
          <w:color w:val="000000"/>
          <w:sz w:val="22"/>
        </w:rPr>
        <w:t xml:space="preserve"> uszkodzone </w:t>
      </w:r>
      <w:r w:rsidRPr="00CE054A">
        <w:rPr>
          <w:rFonts w:ascii="Arial" w:eastAsia="Arial Unicode MS" w:hAnsi="Arial" w:cs="Arial"/>
          <w:color w:val="000000"/>
          <w:sz w:val="22"/>
        </w:rPr>
        <w:t xml:space="preserve">tynki w pomieszczeniach piwnicy </w:t>
      </w:r>
      <w:r>
        <w:rPr>
          <w:rFonts w:ascii="Arial" w:eastAsia="Arial Unicode MS" w:hAnsi="Arial" w:cs="Arial"/>
          <w:color w:val="000000"/>
          <w:sz w:val="22"/>
        </w:rPr>
        <w:t xml:space="preserve">należy zdemontować i wywieźć na wysypisko. </w:t>
      </w:r>
      <w:r>
        <w:rPr>
          <w:rFonts w:ascii="Arial" w:hAnsi="Arial" w:cs="Arial"/>
          <w:sz w:val="22"/>
          <w:szCs w:val="22"/>
        </w:rPr>
        <w:t>U</w:t>
      </w:r>
      <w:r w:rsidRPr="00CE054A">
        <w:rPr>
          <w:rFonts w:ascii="Arial" w:hAnsi="Arial" w:cs="Arial"/>
          <w:sz w:val="22"/>
          <w:szCs w:val="22"/>
        </w:rPr>
        <w:t>szkodzon</w:t>
      </w:r>
      <w:r>
        <w:rPr>
          <w:rFonts w:ascii="Arial" w:hAnsi="Arial" w:cs="Arial"/>
          <w:sz w:val="22"/>
          <w:szCs w:val="22"/>
        </w:rPr>
        <w:t xml:space="preserve">e tynki </w:t>
      </w:r>
      <w:r w:rsidR="00FD55AC">
        <w:rPr>
          <w:rFonts w:ascii="Arial" w:hAnsi="Arial" w:cs="Arial"/>
          <w:sz w:val="22"/>
          <w:szCs w:val="22"/>
        </w:rPr>
        <w:t xml:space="preserve">wewnętrzne </w:t>
      </w:r>
      <w:r>
        <w:rPr>
          <w:rFonts w:ascii="Arial" w:hAnsi="Arial" w:cs="Arial"/>
          <w:sz w:val="22"/>
          <w:szCs w:val="22"/>
        </w:rPr>
        <w:t>należy skuć na głębokość 2-3 cm wraz</w:t>
      </w:r>
      <w:r w:rsidRPr="00CE054A">
        <w:rPr>
          <w:rFonts w:ascii="Arial" w:hAnsi="Arial" w:cs="Arial"/>
          <w:sz w:val="22"/>
          <w:szCs w:val="22"/>
        </w:rPr>
        <w:t xml:space="preserve"> z usunięciem s</w:t>
      </w:r>
      <w:r>
        <w:rPr>
          <w:rFonts w:ascii="Arial" w:hAnsi="Arial" w:cs="Arial"/>
          <w:sz w:val="22"/>
          <w:szCs w:val="22"/>
        </w:rPr>
        <w:t xml:space="preserve">poin między elementami murowymi. </w:t>
      </w:r>
      <w:r w:rsidR="00860F10">
        <w:rPr>
          <w:rFonts w:ascii="Arial" w:hAnsi="Arial" w:cs="Arial"/>
          <w:sz w:val="22"/>
          <w:szCs w:val="22"/>
        </w:rPr>
        <w:t xml:space="preserve">Zakres prac związanych z renowacją tynków jest szczegółowo zaznaczony na rys. nr 1 w projekcie budowlanym. </w:t>
      </w:r>
    </w:p>
    <w:p w:rsidR="00571951" w:rsidRPr="006918F8" w:rsidRDefault="006918F8" w:rsidP="006918F8">
      <w:pPr>
        <w:pStyle w:val="Akapitzlist"/>
        <w:numPr>
          <w:ilvl w:val="1"/>
          <w:numId w:val="22"/>
        </w:numPr>
        <w:spacing w:line="360" w:lineRule="auto"/>
        <w:ind w:left="0" w:firstLine="0"/>
        <w:contextualSpacing w:val="0"/>
        <w:jc w:val="both"/>
        <w:rPr>
          <w:rFonts w:ascii="Arial" w:hAnsi="Arial" w:cs="Arial"/>
        </w:rPr>
      </w:pPr>
      <w:r w:rsidRPr="006918F8">
        <w:rPr>
          <w:rFonts w:ascii="Arial" w:hAnsi="Arial" w:cs="Arial"/>
        </w:rPr>
        <w:t xml:space="preserve">W pomieszczeniach piwnicy, w których zostaną zamurowane otwory okienne należy wykonać kanały wentylacyjne i zamontować kratki wentylacyjne. </w:t>
      </w:r>
      <w:r w:rsidRPr="006918F8">
        <w:rPr>
          <w:rFonts w:ascii="Arial" w:eastAsia="Times New Roman" w:hAnsi="Arial" w:cs="Arial"/>
        </w:rPr>
        <w:t>Przewody instalacji wentylacji należy wykonać z blachy stalowej ocynkowanej o przekroju prostokątnym. Przewody należy prowadzić po powierzchni ścian oraz pod stropem pomieszczeń. Przewody wentylacji powinny odpowiadać klasie A szczelności.</w:t>
      </w:r>
      <w:r>
        <w:rPr>
          <w:rFonts w:ascii="Arial" w:hAnsi="Arial" w:cs="Arial"/>
        </w:rPr>
        <w:t xml:space="preserve"> </w:t>
      </w:r>
      <w:r w:rsidRPr="006918F8">
        <w:rPr>
          <w:rFonts w:ascii="Arial" w:eastAsia="Times New Roman" w:hAnsi="Arial" w:cs="Arial"/>
        </w:rPr>
        <w:t>Należy je mocować do przegród budowlanych w sposób trwały, uchwytami w odstępie 3-5m, w sposób elastyczny, zabezpieczający przed przenoszeniem drgań.</w:t>
      </w:r>
    </w:p>
    <w:p w:rsidR="00F23AF5" w:rsidRPr="00571951" w:rsidRDefault="000D26DD" w:rsidP="002610F8">
      <w:pPr>
        <w:pStyle w:val="Akapitzlist"/>
        <w:widowControl w:val="0"/>
        <w:numPr>
          <w:ilvl w:val="1"/>
          <w:numId w:val="22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-181" w:firstLine="0"/>
        <w:jc w:val="both"/>
        <w:rPr>
          <w:rFonts w:ascii="Arial" w:hAnsi="Arial" w:cs="Arial"/>
          <w:color w:val="000000"/>
        </w:rPr>
      </w:pPr>
      <w:r w:rsidRPr="00860F10">
        <w:rPr>
          <w:rFonts w:ascii="Arial" w:hAnsi="Arial" w:cs="Arial"/>
          <w:color w:val="000000"/>
        </w:rPr>
        <w:t>Tynkowanie – renowacja</w:t>
      </w:r>
      <w:r w:rsidR="00F23AF5" w:rsidRPr="00860F10">
        <w:rPr>
          <w:rFonts w:ascii="Arial" w:hAnsi="Arial" w:cs="Arial"/>
          <w:color w:val="000000"/>
        </w:rPr>
        <w:t xml:space="preserve"> tynków </w:t>
      </w:r>
      <w:r w:rsidRPr="00860F10">
        <w:rPr>
          <w:rFonts w:ascii="Arial" w:hAnsi="Arial" w:cs="Arial"/>
          <w:color w:val="000000"/>
        </w:rPr>
        <w:t xml:space="preserve">wewnętrznych w pomieszczeniach piwnicy uszkodzonych na skutek braku drenażu i hydroizolacji. </w:t>
      </w:r>
      <w:r w:rsidR="00F23AF5" w:rsidRPr="00860F10">
        <w:rPr>
          <w:rFonts w:ascii="Arial" w:hAnsi="Arial" w:cs="Arial"/>
          <w:color w:val="000000"/>
        </w:rPr>
        <w:t xml:space="preserve">Podłoża  powinny  być  stabilne,  nośne,  suche,  czyste  i  pozbawione  elementów  zmniejszających przyczepność materiałów tynkarskich (np. kurz, pył, luźny tynk itp.). Po oczyszczeniu podłoża w celu jego wzmocnienia i zmniejszenia nadmiernej nasiąkliwości należy zastosować odpowiedni preparat gruntujący, zgodnie z instrukcją stosowania i zaleceniami producenta. Na tak przygotowanym podłożu wykonać tynki </w:t>
      </w:r>
      <w:r w:rsidR="007C06EF" w:rsidRPr="00860F10">
        <w:rPr>
          <w:rFonts w:ascii="Arial" w:hAnsi="Arial" w:cs="Arial"/>
          <w:color w:val="000000"/>
        </w:rPr>
        <w:t>renowacyjne pochłaniające sole</w:t>
      </w:r>
      <w:r w:rsidR="00F23AF5" w:rsidRPr="00860F10">
        <w:rPr>
          <w:rFonts w:ascii="Arial" w:hAnsi="Arial" w:cs="Arial"/>
          <w:color w:val="000000"/>
        </w:rPr>
        <w:t xml:space="preserve">. Przy wykonywania  tynków  narożnych  należy  stosować  narożniki  wzmacniające  tynkarskie. </w:t>
      </w:r>
    </w:p>
    <w:p w:rsidR="00571951" w:rsidRPr="007C06EF" w:rsidRDefault="007C06EF" w:rsidP="002610F8">
      <w:pPr>
        <w:tabs>
          <w:tab w:val="left" w:pos="142"/>
          <w:tab w:val="left" w:pos="284"/>
        </w:tabs>
        <w:spacing w:afterLines="200" w:after="480" w:line="360" w:lineRule="auto"/>
        <w:jc w:val="both"/>
        <w:rPr>
          <w:rFonts w:ascii="Arial" w:hAnsi="Arial" w:cs="Arial"/>
          <w:szCs w:val="24"/>
        </w:rPr>
      </w:pPr>
      <w:r w:rsidRPr="007C06EF">
        <w:rPr>
          <w:rFonts w:ascii="Arial" w:hAnsi="Arial" w:cs="Arial"/>
          <w:szCs w:val="24"/>
        </w:rPr>
        <w:t xml:space="preserve">Na etapie renowacji tynków konieczne będzie odpowiednie </w:t>
      </w:r>
      <w:proofErr w:type="spellStart"/>
      <w:r w:rsidRPr="007C06EF">
        <w:rPr>
          <w:rFonts w:ascii="Arial" w:hAnsi="Arial" w:cs="Arial"/>
          <w:szCs w:val="24"/>
        </w:rPr>
        <w:t>wysezonowanie</w:t>
      </w:r>
      <w:proofErr w:type="spellEnd"/>
      <w:r w:rsidRPr="007C06EF">
        <w:rPr>
          <w:rFonts w:ascii="Arial" w:hAnsi="Arial" w:cs="Arial"/>
          <w:szCs w:val="24"/>
        </w:rPr>
        <w:t xml:space="preserve"> murów, które powinny obeschnąć po wcześniejszym wykonaniu hydroizolacji i skuciu starych wewnętrznych tynków. Do wykonania nowych tynków i wykończenia ścian można przystąpić po uzyskaniu wilgotności ścian na poziomie poniżej 5%.</w:t>
      </w:r>
    </w:p>
    <w:p w:rsidR="00F23AF5" w:rsidRPr="009068DB" w:rsidRDefault="00F23AF5" w:rsidP="007C06EF">
      <w:pPr>
        <w:shd w:val="clear" w:color="auto" w:fill="FFFFFF"/>
        <w:spacing w:line="360" w:lineRule="auto"/>
        <w:ind w:right="-180" w:firstLine="708"/>
        <w:jc w:val="both"/>
        <w:rPr>
          <w:rFonts w:ascii="Arial" w:hAnsi="Arial" w:cs="Arial"/>
          <w:color w:val="000000"/>
        </w:rPr>
      </w:pPr>
      <w:r w:rsidRPr="00B93151">
        <w:rPr>
          <w:rFonts w:ascii="Arial" w:hAnsi="Arial" w:cs="Arial"/>
          <w:color w:val="000000"/>
        </w:rPr>
        <w:t xml:space="preserve">Wszystkie prace winny być wykonane zgodnie z przedmiarem robót i warunkami technicznymi robót budowlanych przy czym wykonawca powinien liczyć się z tym że </w:t>
      </w:r>
      <w:r w:rsidR="00B93151" w:rsidRPr="00B93151">
        <w:rPr>
          <w:rFonts w:ascii="Arial" w:hAnsi="Arial" w:cs="Arial"/>
          <w:color w:val="000000"/>
        </w:rPr>
        <w:t xml:space="preserve">wykonaniu </w:t>
      </w:r>
      <w:r w:rsidR="00B93151" w:rsidRPr="00B93151">
        <w:rPr>
          <w:rFonts w:ascii="Arial" w:hAnsi="Arial" w:cs="Arial"/>
          <w:color w:val="000000"/>
        </w:rPr>
        <w:lastRenderedPageBreak/>
        <w:t>wykopów</w:t>
      </w:r>
      <w:r w:rsidRPr="00B93151">
        <w:rPr>
          <w:rFonts w:ascii="Arial" w:hAnsi="Arial" w:cs="Arial"/>
          <w:color w:val="000000"/>
        </w:rPr>
        <w:t xml:space="preserve"> ilość prac może różnić się z wartościami podanymi w przedmiarze i przewidzieć to w wycenie.</w:t>
      </w:r>
    </w:p>
    <w:p w:rsidR="00F23AF5" w:rsidRPr="009068DB" w:rsidRDefault="00F23AF5" w:rsidP="00F23AF5">
      <w:pPr>
        <w:shd w:val="clear" w:color="auto" w:fill="FFFFFF"/>
        <w:tabs>
          <w:tab w:val="num" w:pos="0"/>
        </w:tabs>
        <w:spacing w:line="360" w:lineRule="auto"/>
        <w:ind w:right="-180"/>
        <w:jc w:val="both"/>
        <w:rPr>
          <w:rFonts w:ascii="Arial" w:hAnsi="Arial" w:cs="Arial"/>
          <w:color w:val="000000"/>
          <w:sz w:val="28"/>
        </w:rPr>
      </w:pPr>
      <w:r w:rsidRPr="009068DB">
        <w:rPr>
          <w:rFonts w:ascii="Arial" w:hAnsi="Arial" w:cs="Arial"/>
          <w:b/>
          <w:bCs/>
          <w:color w:val="000000"/>
          <w:sz w:val="28"/>
        </w:rPr>
        <w:t>6.     Kontrola jakości robót</w:t>
      </w:r>
    </w:p>
    <w:p w:rsidR="00F23AF5" w:rsidRPr="009068DB" w:rsidRDefault="00F23AF5" w:rsidP="00C533E1">
      <w:pPr>
        <w:shd w:val="clear" w:color="auto" w:fill="FFFFFF"/>
        <w:tabs>
          <w:tab w:val="left" w:pos="552"/>
        </w:tabs>
        <w:spacing w:after="0" w:line="360" w:lineRule="auto"/>
        <w:ind w:right="-181"/>
        <w:jc w:val="both"/>
        <w:rPr>
          <w:rFonts w:ascii="Arial" w:hAnsi="Arial" w:cs="Arial"/>
          <w:color w:val="000000"/>
        </w:rPr>
      </w:pPr>
      <w:r w:rsidRPr="009068DB">
        <w:rPr>
          <w:rFonts w:ascii="Arial" w:hAnsi="Arial" w:cs="Arial"/>
          <w:color w:val="000000"/>
        </w:rPr>
        <w:t>6.1. Kontrola jakości robót polega na sprawd</w:t>
      </w:r>
      <w:r w:rsidR="00931AC9">
        <w:rPr>
          <w:rFonts w:ascii="Arial" w:hAnsi="Arial" w:cs="Arial"/>
          <w:color w:val="000000"/>
        </w:rPr>
        <w:t xml:space="preserve">zeniu zgodności ich wykonania z </w:t>
      </w:r>
      <w:r w:rsidRPr="009068DB">
        <w:rPr>
          <w:rFonts w:ascii="Arial" w:hAnsi="Arial" w:cs="Arial"/>
          <w:color w:val="000000"/>
        </w:rPr>
        <w:t xml:space="preserve">wymogami dokumentacji projektowej, oraz </w:t>
      </w:r>
      <w:r w:rsidRPr="009068DB">
        <w:rPr>
          <w:rFonts w:ascii="Arial" w:hAnsi="Arial" w:cs="Arial"/>
        </w:rPr>
        <w:t xml:space="preserve"> </w:t>
      </w:r>
      <w:r w:rsidRPr="009068DB">
        <w:rPr>
          <w:rFonts w:ascii="Arial" w:hAnsi="Arial" w:cs="Arial"/>
          <w:color w:val="000000"/>
        </w:rPr>
        <w:t>niniejszej specyfikacji.</w:t>
      </w:r>
    </w:p>
    <w:p w:rsidR="00976550" w:rsidRPr="00F17EEB" w:rsidRDefault="00F17EEB" w:rsidP="00C533E1">
      <w:pPr>
        <w:autoSpaceDE w:val="0"/>
        <w:autoSpaceDN w:val="0"/>
        <w:adjustRightInd w:val="0"/>
        <w:spacing w:after="0" w:line="360" w:lineRule="auto"/>
        <w:ind w:right="-233"/>
        <w:jc w:val="both"/>
        <w:rPr>
          <w:rFonts w:ascii="Arial" w:hAnsi="Arial" w:cs="Arial"/>
          <w:color w:val="000000"/>
        </w:rPr>
      </w:pPr>
      <w:r w:rsidRPr="00F17EEB">
        <w:rPr>
          <w:rFonts w:ascii="Arial" w:hAnsi="Arial" w:cs="Arial"/>
          <w:color w:val="000000"/>
        </w:rPr>
        <w:t>6.2.</w:t>
      </w:r>
      <w:r w:rsidRPr="00F17EEB">
        <w:rPr>
          <w:rFonts w:ascii="Arial" w:hAnsi="Arial" w:cs="Arial"/>
          <w:color w:val="000000"/>
        </w:rPr>
        <w:tab/>
      </w:r>
      <w:r w:rsidR="00997BA8" w:rsidRPr="00F17EEB">
        <w:rPr>
          <w:rFonts w:ascii="Arial" w:hAnsi="Arial" w:cs="Arial"/>
          <w:color w:val="000000"/>
        </w:rPr>
        <w:t xml:space="preserve">Kontrola wykonania wykopu polega na: </w:t>
      </w:r>
      <w:r w:rsidR="00976550" w:rsidRPr="00F17EEB">
        <w:rPr>
          <w:rFonts w:ascii="Arial" w:hAnsi="Arial" w:cs="Arial"/>
          <w:color w:val="000000"/>
        </w:rPr>
        <w:t>sprawdzeni</w:t>
      </w:r>
      <w:r>
        <w:rPr>
          <w:rFonts w:ascii="Arial" w:hAnsi="Arial" w:cs="Arial"/>
          <w:color w:val="000000"/>
        </w:rPr>
        <w:t>u</w:t>
      </w:r>
      <w:r w:rsidR="00976550" w:rsidRPr="00F17EEB">
        <w:rPr>
          <w:rFonts w:ascii="Arial" w:hAnsi="Arial" w:cs="Arial"/>
          <w:color w:val="000000"/>
        </w:rPr>
        <w:t xml:space="preserve"> obszaru i głębokości wykopu, zapewnieni</w:t>
      </w:r>
      <w:r>
        <w:rPr>
          <w:rFonts w:ascii="Arial" w:hAnsi="Arial" w:cs="Arial"/>
          <w:color w:val="000000"/>
        </w:rPr>
        <w:t>u</w:t>
      </w:r>
      <w:r w:rsidR="00976550" w:rsidRPr="00F17EEB">
        <w:rPr>
          <w:rFonts w:ascii="Arial" w:hAnsi="Arial" w:cs="Arial"/>
          <w:color w:val="000000"/>
        </w:rPr>
        <w:t xml:space="preserve"> stateczności ścian budynku, odwodnieni</w:t>
      </w:r>
      <w:r>
        <w:rPr>
          <w:rFonts w:ascii="Arial" w:hAnsi="Arial" w:cs="Arial"/>
          <w:color w:val="000000"/>
        </w:rPr>
        <w:t>u</w:t>
      </w:r>
      <w:r w:rsidR="00976550" w:rsidRPr="00F17EEB">
        <w:rPr>
          <w:rFonts w:ascii="Arial" w:hAnsi="Arial" w:cs="Arial"/>
          <w:color w:val="000000"/>
        </w:rPr>
        <w:t xml:space="preserve"> </w:t>
      </w:r>
      <w:proofErr w:type="spellStart"/>
      <w:r w:rsidR="00976550" w:rsidRPr="00F17EEB">
        <w:rPr>
          <w:rFonts w:ascii="Arial" w:hAnsi="Arial" w:cs="Arial"/>
          <w:color w:val="000000"/>
        </w:rPr>
        <w:t>wykopow</w:t>
      </w:r>
      <w:proofErr w:type="spellEnd"/>
      <w:r w:rsidR="00976550" w:rsidRPr="00F17EEB">
        <w:rPr>
          <w:rFonts w:ascii="Arial" w:hAnsi="Arial" w:cs="Arial"/>
          <w:color w:val="000000"/>
        </w:rPr>
        <w:t xml:space="preserve"> w czasie wykonywania robot i po ich zakończeniu, </w:t>
      </w:r>
      <w:r>
        <w:rPr>
          <w:rFonts w:ascii="Arial" w:hAnsi="Arial" w:cs="Arial"/>
          <w:color w:val="000000"/>
        </w:rPr>
        <w:t>zgodności</w:t>
      </w:r>
      <w:r w:rsidR="00976550" w:rsidRPr="00F17EEB">
        <w:rPr>
          <w:rFonts w:ascii="Arial" w:hAnsi="Arial" w:cs="Arial"/>
          <w:color w:val="000000"/>
        </w:rPr>
        <w:t xml:space="preserve"> wykonania robot z dokumentacją kosztorysową</w:t>
      </w:r>
    </w:p>
    <w:p w:rsidR="006959D5" w:rsidRPr="00F17EEB" w:rsidRDefault="00F23AF5" w:rsidP="00C533E1">
      <w:pPr>
        <w:pStyle w:val="Akapitzlist"/>
        <w:widowControl w:val="0"/>
        <w:numPr>
          <w:ilvl w:val="1"/>
          <w:numId w:val="18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360" w:lineRule="auto"/>
        <w:ind w:right="-180"/>
        <w:contextualSpacing w:val="0"/>
        <w:jc w:val="both"/>
        <w:rPr>
          <w:rFonts w:ascii="Arial" w:hAnsi="Arial" w:cs="Arial"/>
        </w:rPr>
      </w:pPr>
      <w:r w:rsidRPr="00F17EEB">
        <w:rPr>
          <w:rFonts w:ascii="Arial" w:hAnsi="Arial" w:cs="Arial"/>
          <w:color w:val="000000"/>
        </w:rPr>
        <w:t>Sprawdzenie mocowania obróbek</w:t>
      </w:r>
      <w:r w:rsidR="006959D5" w:rsidRPr="00F17EEB">
        <w:rPr>
          <w:rFonts w:ascii="Arial" w:hAnsi="Arial" w:cs="Arial"/>
          <w:color w:val="000000"/>
        </w:rPr>
        <w:t xml:space="preserve"> blacharskich.</w:t>
      </w:r>
    </w:p>
    <w:p w:rsidR="00F23AF5" w:rsidRPr="002023A6" w:rsidRDefault="006959D5" w:rsidP="00C533E1">
      <w:pPr>
        <w:pStyle w:val="Akapitzlist"/>
        <w:widowControl w:val="0"/>
        <w:numPr>
          <w:ilvl w:val="1"/>
          <w:numId w:val="18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360" w:lineRule="auto"/>
        <w:ind w:right="-180"/>
        <w:contextualSpacing w:val="0"/>
        <w:jc w:val="both"/>
        <w:rPr>
          <w:rFonts w:ascii="Arial" w:hAnsi="Arial" w:cs="Arial"/>
        </w:rPr>
      </w:pPr>
      <w:r w:rsidRPr="00F17EEB">
        <w:rPr>
          <w:rFonts w:ascii="Arial" w:hAnsi="Arial" w:cs="Arial"/>
          <w:color w:val="000000"/>
        </w:rPr>
        <w:t xml:space="preserve">Sprawdzenie </w:t>
      </w:r>
      <w:r w:rsidR="00F23AF5" w:rsidRPr="00F17EEB">
        <w:rPr>
          <w:rFonts w:ascii="Arial" w:hAnsi="Arial" w:cs="Arial"/>
          <w:color w:val="000000"/>
        </w:rPr>
        <w:t>jakość wykonania i utrzymania wymaganych spadków</w:t>
      </w:r>
      <w:r w:rsidR="00102804" w:rsidRPr="00F17EEB">
        <w:rPr>
          <w:rFonts w:ascii="Arial" w:hAnsi="Arial" w:cs="Arial"/>
          <w:color w:val="000000"/>
        </w:rPr>
        <w:t xml:space="preserve"> drenażu</w:t>
      </w:r>
      <w:r w:rsidR="007C623B" w:rsidRPr="00F17EEB">
        <w:rPr>
          <w:rFonts w:ascii="Arial" w:hAnsi="Arial" w:cs="Arial"/>
          <w:color w:val="000000"/>
        </w:rPr>
        <w:t>.</w:t>
      </w:r>
    </w:p>
    <w:p w:rsidR="002023A6" w:rsidRPr="002E5610" w:rsidRDefault="002023A6" w:rsidP="00C533E1">
      <w:pPr>
        <w:pStyle w:val="Akapitzlist"/>
        <w:widowControl w:val="0"/>
        <w:numPr>
          <w:ilvl w:val="1"/>
          <w:numId w:val="18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360" w:lineRule="auto"/>
        <w:ind w:right="-18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Sprawdzenie gładkości i równości powierzchni po wykonaniu tynków.</w:t>
      </w:r>
    </w:p>
    <w:p w:rsidR="002E5610" w:rsidRPr="00F17EEB" w:rsidRDefault="002E5610" w:rsidP="00C533E1">
      <w:pPr>
        <w:pStyle w:val="Akapitzlist"/>
        <w:widowControl w:val="0"/>
        <w:numPr>
          <w:ilvl w:val="1"/>
          <w:numId w:val="18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360" w:lineRule="auto"/>
        <w:ind w:right="-18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Pomiar za pomocą niwelatora spadków poprzecznych chodnika oraz pomiar szerokości.</w:t>
      </w:r>
    </w:p>
    <w:p w:rsidR="00F23AF5" w:rsidRPr="009068DB" w:rsidRDefault="00F23AF5" w:rsidP="00C533E1">
      <w:pPr>
        <w:widowControl w:val="0"/>
        <w:numPr>
          <w:ilvl w:val="1"/>
          <w:numId w:val="18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360" w:lineRule="auto"/>
        <w:ind w:left="0" w:right="-180" w:firstLine="0"/>
        <w:jc w:val="both"/>
        <w:rPr>
          <w:rFonts w:ascii="Arial" w:hAnsi="Arial" w:cs="Arial"/>
        </w:rPr>
      </w:pPr>
      <w:r w:rsidRPr="009068DB">
        <w:rPr>
          <w:rFonts w:ascii="Arial" w:hAnsi="Arial" w:cs="Arial"/>
          <w:color w:val="000000"/>
        </w:rPr>
        <w:t>Ocena wizualna wykończenia</w:t>
      </w:r>
      <w:r w:rsidR="004B265D">
        <w:rPr>
          <w:rFonts w:ascii="Arial" w:hAnsi="Arial" w:cs="Arial"/>
          <w:color w:val="000000"/>
        </w:rPr>
        <w:t>.</w:t>
      </w:r>
    </w:p>
    <w:p w:rsidR="00F23AF5" w:rsidRPr="009068DB" w:rsidRDefault="00F23AF5" w:rsidP="00F23AF5">
      <w:pPr>
        <w:shd w:val="clear" w:color="auto" w:fill="FFFFFF"/>
        <w:tabs>
          <w:tab w:val="left" w:pos="490"/>
        </w:tabs>
        <w:spacing w:before="403" w:line="360" w:lineRule="auto"/>
        <w:ind w:right="-180"/>
        <w:jc w:val="both"/>
        <w:rPr>
          <w:rFonts w:ascii="Arial" w:hAnsi="Arial" w:cs="Arial"/>
          <w:b/>
          <w:bCs/>
          <w:color w:val="000000"/>
          <w:sz w:val="28"/>
        </w:rPr>
      </w:pPr>
      <w:r w:rsidRPr="009068DB">
        <w:rPr>
          <w:rFonts w:ascii="Arial" w:hAnsi="Arial" w:cs="Arial"/>
          <w:b/>
          <w:bCs/>
          <w:color w:val="000000"/>
          <w:sz w:val="28"/>
        </w:rPr>
        <w:t>7</w:t>
      </w:r>
      <w:r w:rsidR="00F15C31">
        <w:rPr>
          <w:rFonts w:ascii="Arial" w:hAnsi="Arial" w:cs="Arial"/>
          <w:b/>
          <w:bCs/>
          <w:color w:val="000000"/>
          <w:sz w:val="28"/>
        </w:rPr>
        <w:t xml:space="preserve">.  </w:t>
      </w:r>
      <w:r w:rsidRPr="009068DB">
        <w:rPr>
          <w:rFonts w:ascii="Arial" w:hAnsi="Arial" w:cs="Arial"/>
          <w:b/>
          <w:bCs/>
          <w:color w:val="000000"/>
          <w:sz w:val="28"/>
        </w:rPr>
        <w:t>Dokumenty Budowy</w:t>
      </w:r>
    </w:p>
    <w:p w:rsidR="00F23AF5" w:rsidRPr="009068DB" w:rsidRDefault="00F23AF5" w:rsidP="00F23AF5">
      <w:pPr>
        <w:shd w:val="clear" w:color="auto" w:fill="FFFFFF"/>
        <w:tabs>
          <w:tab w:val="left" w:pos="490"/>
        </w:tabs>
        <w:spacing w:before="187" w:line="360" w:lineRule="auto"/>
        <w:ind w:right="-180"/>
        <w:jc w:val="both"/>
        <w:rPr>
          <w:rFonts w:ascii="Arial" w:hAnsi="Arial" w:cs="Arial"/>
          <w:b/>
          <w:bCs/>
          <w:color w:val="000000"/>
        </w:rPr>
      </w:pPr>
      <w:r w:rsidRPr="009068DB">
        <w:rPr>
          <w:rFonts w:ascii="Arial" w:hAnsi="Arial" w:cs="Arial"/>
          <w:b/>
          <w:bCs/>
          <w:color w:val="000000"/>
        </w:rPr>
        <w:t>7.1</w:t>
      </w:r>
      <w:r w:rsidR="00F15C31">
        <w:rPr>
          <w:rFonts w:ascii="Arial" w:hAnsi="Arial" w:cs="Arial"/>
          <w:b/>
          <w:bCs/>
          <w:color w:val="000000"/>
        </w:rPr>
        <w:t xml:space="preserve">  </w:t>
      </w:r>
      <w:r w:rsidRPr="009068DB">
        <w:rPr>
          <w:rFonts w:ascii="Arial" w:hAnsi="Arial" w:cs="Arial"/>
          <w:b/>
          <w:bCs/>
          <w:color w:val="000000"/>
        </w:rPr>
        <w:t>Dziennik budowy</w:t>
      </w:r>
    </w:p>
    <w:p w:rsidR="00F23AF5" w:rsidRPr="009068DB" w:rsidRDefault="00F23AF5" w:rsidP="00532910">
      <w:pPr>
        <w:shd w:val="clear" w:color="auto" w:fill="FFFFFF"/>
        <w:spacing w:before="5" w:line="360" w:lineRule="auto"/>
        <w:ind w:right="-180"/>
        <w:jc w:val="both"/>
        <w:rPr>
          <w:rFonts w:ascii="Arial" w:hAnsi="Arial" w:cs="Arial"/>
        </w:rPr>
      </w:pPr>
      <w:r w:rsidRPr="009068DB">
        <w:rPr>
          <w:rFonts w:ascii="Arial" w:hAnsi="Arial" w:cs="Arial"/>
          <w:color w:val="000000"/>
        </w:rPr>
        <w:t>Odpowiedzialność za prowadzenie dziennika budowy zgodnie z obowiązującymi przepisami spoczywa na Wykonawcy. Zapisy w Dzienniku budowy będą wykonywane na bieżąco i będą dotyczyć przebieg</w:t>
      </w:r>
      <w:r w:rsidR="00DB5590">
        <w:rPr>
          <w:rFonts w:ascii="Arial" w:hAnsi="Arial" w:cs="Arial"/>
          <w:color w:val="000000"/>
        </w:rPr>
        <w:t>u</w:t>
      </w:r>
      <w:r w:rsidRPr="009068DB">
        <w:rPr>
          <w:rFonts w:ascii="Arial" w:hAnsi="Arial" w:cs="Arial"/>
          <w:color w:val="000000"/>
        </w:rPr>
        <w:t xml:space="preserve"> prac. Każdy zapis w Dzienniku Budowy będzie opatrzony datą jego dokonania, podpisem osoby, która dokonała zapisu, z podaniem jego imienia i nazwiska oraz stanowiska służbowego. Zapisy będą czytelne, dokonane trwałą techniką w porządku chronologicznym, bezpośrednio jeden pod drugim, bez przerw. Załączone do Dziennika Budowy protokoły i inne dokumenty będą oznaczone kolejnym numerem załącznika i opatrzone datą i podpisem Wykonawcy i Inspektora Nadzoru.</w:t>
      </w:r>
      <w:r w:rsidRPr="009068DB">
        <w:rPr>
          <w:rFonts w:ascii="Arial" w:hAnsi="Arial" w:cs="Arial"/>
        </w:rPr>
        <w:t xml:space="preserve"> </w:t>
      </w:r>
      <w:r w:rsidRPr="009068DB">
        <w:rPr>
          <w:rFonts w:ascii="Arial" w:hAnsi="Arial" w:cs="Arial"/>
          <w:color w:val="000000"/>
        </w:rPr>
        <w:t>Decyzje Inwestora wpisane do Dziennika Budowy Wykonawca podpisuje z zaznaczeniem ich przyjęcia lub zajęciem stanowiska.</w:t>
      </w:r>
    </w:p>
    <w:p w:rsidR="00F23AF5" w:rsidRPr="00532910" w:rsidRDefault="00B7459D" w:rsidP="00F23AF5">
      <w:pPr>
        <w:shd w:val="clear" w:color="auto" w:fill="FFFFFF"/>
        <w:tabs>
          <w:tab w:val="left" w:pos="552"/>
        </w:tabs>
        <w:spacing w:line="36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7.2 </w:t>
      </w:r>
      <w:r w:rsidR="00F23AF5" w:rsidRPr="009068DB">
        <w:rPr>
          <w:rFonts w:ascii="Arial" w:hAnsi="Arial" w:cs="Arial"/>
          <w:b/>
          <w:bCs/>
          <w:color w:val="000000"/>
        </w:rPr>
        <w:t xml:space="preserve"> Pozostałe dokumenty budowy</w:t>
      </w:r>
    </w:p>
    <w:p w:rsidR="00F23AF5" w:rsidRPr="009068DB" w:rsidRDefault="00F23AF5" w:rsidP="00532910">
      <w:pPr>
        <w:shd w:val="clear" w:color="auto" w:fill="FFFFFF"/>
        <w:spacing w:before="5" w:after="0" w:line="360" w:lineRule="auto"/>
        <w:jc w:val="both"/>
        <w:rPr>
          <w:rFonts w:ascii="Arial" w:hAnsi="Arial" w:cs="Arial"/>
          <w:color w:val="000000"/>
        </w:rPr>
      </w:pPr>
      <w:r w:rsidRPr="009068DB">
        <w:rPr>
          <w:rFonts w:ascii="Arial" w:hAnsi="Arial" w:cs="Arial"/>
          <w:color w:val="000000"/>
        </w:rPr>
        <w:t>Do dokumentów budowy zalicza się również:</w:t>
      </w:r>
    </w:p>
    <w:p w:rsidR="00F23AF5" w:rsidRPr="00532910" w:rsidRDefault="00F23AF5" w:rsidP="00532910">
      <w:pPr>
        <w:pStyle w:val="Akapitzlist"/>
        <w:numPr>
          <w:ilvl w:val="0"/>
          <w:numId w:val="13"/>
        </w:numPr>
        <w:shd w:val="clear" w:color="auto" w:fill="FFFFFF"/>
        <w:spacing w:before="5" w:after="0" w:line="360" w:lineRule="auto"/>
        <w:jc w:val="both"/>
        <w:rPr>
          <w:rFonts w:ascii="Arial" w:hAnsi="Arial" w:cs="Arial"/>
        </w:rPr>
      </w:pPr>
      <w:r w:rsidRPr="00532910">
        <w:rPr>
          <w:rFonts w:ascii="Arial" w:hAnsi="Arial" w:cs="Arial"/>
          <w:color w:val="000000"/>
        </w:rPr>
        <w:t xml:space="preserve">dokumentację projektowa </w:t>
      </w:r>
    </w:p>
    <w:p w:rsidR="00F23AF5" w:rsidRPr="00532910" w:rsidRDefault="00F23AF5" w:rsidP="00B7459D">
      <w:pPr>
        <w:pStyle w:val="Akapitzlist"/>
        <w:numPr>
          <w:ilvl w:val="0"/>
          <w:numId w:val="13"/>
        </w:numPr>
        <w:shd w:val="clear" w:color="auto" w:fill="FFFFFF"/>
        <w:tabs>
          <w:tab w:val="left" w:pos="709"/>
        </w:tabs>
        <w:spacing w:after="0" w:line="360" w:lineRule="auto"/>
        <w:jc w:val="both"/>
        <w:rPr>
          <w:rFonts w:ascii="Arial" w:hAnsi="Arial" w:cs="Arial"/>
          <w:color w:val="000000"/>
        </w:rPr>
      </w:pPr>
      <w:r w:rsidRPr="00532910">
        <w:rPr>
          <w:rFonts w:ascii="Arial" w:hAnsi="Arial" w:cs="Arial"/>
          <w:color w:val="000000"/>
        </w:rPr>
        <w:t>pozwolenie na budowę,</w:t>
      </w:r>
    </w:p>
    <w:p w:rsidR="00F23AF5" w:rsidRPr="00532910" w:rsidRDefault="00F23AF5" w:rsidP="00532910">
      <w:pPr>
        <w:pStyle w:val="Akapitzlist"/>
        <w:numPr>
          <w:ilvl w:val="0"/>
          <w:numId w:val="13"/>
        </w:numPr>
        <w:shd w:val="clear" w:color="auto" w:fill="FFFFFF"/>
        <w:spacing w:after="0" w:line="360" w:lineRule="auto"/>
        <w:jc w:val="both"/>
        <w:rPr>
          <w:rFonts w:ascii="Arial" w:hAnsi="Arial" w:cs="Arial"/>
        </w:rPr>
      </w:pPr>
      <w:r w:rsidRPr="00532910">
        <w:rPr>
          <w:rFonts w:ascii="Arial" w:hAnsi="Arial" w:cs="Arial"/>
          <w:color w:val="000000"/>
        </w:rPr>
        <w:t>protokoły przekazania terenu budowy,</w:t>
      </w:r>
    </w:p>
    <w:p w:rsidR="00F23AF5" w:rsidRPr="00532910" w:rsidRDefault="00F23AF5" w:rsidP="00532910">
      <w:pPr>
        <w:pStyle w:val="Akapitzlist"/>
        <w:numPr>
          <w:ilvl w:val="0"/>
          <w:numId w:val="13"/>
        </w:numPr>
        <w:shd w:val="clear" w:color="auto" w:fill="FFFFFF"/>
        <w:spacing w:after="0" w:line="360" w:lineRule="auto"/>
        <w:jc w:val="both"/>
        <w:rPr>
          <w:rFonts w:ascii="Arial" w:hAnsi="Arial" w:cs="Arial"/>
        </w:rPr>
      </w:pPr>
      <w:r w:rsidRPr="00532910">
        <w:rPr>
          <w:rFonts w:ascii="Arial" w:hAnsi="Arial" w:cs="Arial"/>
          <w:color w:val="000000"/>
        </w:rPr>
        <w:t>umowy cywilno-prawne z osobami trzecimi i inne umowy cywilno-prawne,</w:t>
      </w:r>
    </w:p>
    <w:p w:rsidR="00F23AF5" w:rsidRPr="00532910" w:rsidRDefault="00F23AF5" w:rsidP="00532910">
      <w:pPr>
        <w:pStyle w:val="Akapitzlist"/>
        <w:numPr>
          <w:ilvl w:val="0"/>
          <w:numId w:val="13"/>
        </w:numPr>
        <w:shd w:val="clear" w:color="auto" w:fill="FFFFFF"/>
        <w:spacing w:after="0" w:line="360" w:lineRule="auto"/>
        <w:jc w:val="both"/>
        <w:rPr>
          <w:rFonts w:ascii="Arial" w:hAnsi="Arial" w:cs="Arial"/>
        </w:rPr>
      </w:pPr>
      <w:r w:rsidRPr="00532910">
        <w:rPr>
          <w:rFonts w:ascii="Arial" w:hAnsi="Arial" w:cs="Arial"/>
          <w:color w:val="000000"/>
        </w:rPr>
        <w:lastRenderedPageBreak/>
        <w:t>protokoły odbioru robót,</w:t>
      </w:r>
    </w:p>
    <w:p w:rsidR="00F23AF5" w:rsidRPr="00532910" w:rsidRDefault="00F23AF5" w:rsidP="00532910">
      <w:pPr>
        <w:pStyle w:val="Akapitzlist"/>
        <w:numPr>
          <w:ilvl w:val="0"/>
          <w:numId w:val="13"/>
        </w:numPr>
        <w:shd w:val="clear" w:color="auto" w:fill="FFFFFF"/>
        <w:spacing w:after="0" w:line="360" w:lineRule="auto"/>
        <w:jc w:val="both"/>
        <w:rPr>
          <w:rFonts w:ascii="Arial" w:hAnsi="Arial" w:cs="Arial"/>
        </w:rPr>
      </w:pPr>
      <w:r w:rsidRPr="00532910">
        <w:rPr>
          <w:rFonts w:ascii="Arial" w:hAnsi="Arial" w:cs="Arial"/>
          <w:color w:val="000000"/>
        </w:rPr>
        <w:t>protokoły z narad i ustaleń,</w:t>
      </w:r>
    </w:p>
    <w:p w:rsidR="00F23AF5" w:rsidRPr="00532910" w:rsidRDefault="00F23AF5" w:rsidP="00532910">
      <w:pPr>
        <w:pStyle w:val="Akapitzlist"/>
        <w:numPr>
          <w:ilvl w:val="0"/>
          <w:numId w:val="13"/>
        </w:numPr>
        <w:shd w:val="clear" w:color="auto" w:fill="FFFFFF"/>
        <w:spacing w:after="0" w:line="360" w:lineRule="auto"/>
        <w:jc w:val="both"/>
        <w:rPr>
          <w:rFonts w:ascii="Arial" w:hAnsi="Arial" w:cs="Arial"/>
        </w:rPr>
      </w:pPr>
      <w:r w:rsidRPr="00532910">
        <w:rPr>
          <w:rFonts w:ascii="Arial" w:hAnsi="Arial" w:cs="Arial"/>
          <w:color w:val="000000"/>
        </w:rPr>
        <w:t>korespondencję na budowie.</w:t>
      </w:r>
    </w:p>
    <w:p w:rsidR="00F23AF5" w:rsidRPr="009068DB" w:rsidRDefault="00B7459D" w:rsidP="00F23AF5">
      <w:pPr>
        <w:shd w:val="clear" w:color="auto" w:fill="FFFFFF"/>
        <w:tabs>
          <w:tab w:val="left" w:pos="552"/>
        </w:tabs>
        <w:spacing w:before="216" w:line="36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7.3  </w:t>
      </w:r>
      <w:r w:rsidR="00F23AF5" w:rsidRPr="009068DB">
        <w:rPr>
          <w:rFonts w:ascii="Arial" w:hAnsi="Arial" w:cs="Arial"/>
          <w:b/>
          <w:bCs/>
          <w:color w:val="000000"/>
        </w:rPr>
        <w:t>Przechowywanie dokumentów budowy</w:t>
      </w:r>
    </w:p>
    <w:p w:rsidR="00F23AF5" w:rsidRPr="009068DB" w:rsidRDefault="00F23AF5" w:rsidP="00F23AF5">
      <w:pPr>
        <w:shd w:val="clear" w:color="auto" w:fill="FFFFFF"/>
        <w:spacing w:line="360" w:lineRule="auto"/>
        <w:jc w:val="both"/>
        <w:rPr>
          <w:rFonts w:ascii="Arial" w:hAnsi="Arial" w:cs="Arial"/>
        </w:rPr>
      </w:pPr>
      <w:r w:rsidRPr="009068DB">
        <w:rPr>
          <w:rFonts w:ascii="Arial" w:hAnsi="Arial" w:cs="Arial"/>
          <w:color w:val="000000"/>
        </w:rPr>
        <w:t>Dokumenty budowy będą przechowywane na terenie budowy w miejscu odpowiednio zabezpieczonym. Zaginięcie któregokolwiek z dokumentów budowy spowoduje jego natychmiastowe odtworzenie w formie przewidzianej prawem. Wszystkie dokumenty budowy będą zawsze dostępne dla Inwestora i przedstawione do wglądu na życzenie Zamawiającego.</w:t>
      </w:r>
    </w:p>
    <w:p w:rsidR="00F23AF5" w:rsidRPr="009068DB" w:rsidRDefault="00B7459D" w:rsidP="00F23AF5">
      <w:pPr>
        <w:shd w:val="clear" w:color="auto" w:fill="FFFFFF"/>
        <w:spacing w:before="418" w:line="360" w:lineRule="auto"/>
        <w:ind w:right="-180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b/>
          <w:bCs/>
          <w:color w:val="000000"/>
          <w:sz w:val="28"/>
        </w:rPr>
        <w:t xml:space="preserve">8. </w:t>
      </w:r>
      <w:r w:rsidR="00F23AF5" w:rsidRPr="009068DB">
        <w:rPr>
          <w:rFonts w:ascii="Arial" w:hAnsi="Arial" w:cs="Arial"/>
          <w:b/>
          <w:bCs/>
          <w:color w:val="000000"/>
          <w:sz w:val="28"/>
        </w:rPr>
        <w:t xml:space="preserve"> Wymagania dotyczące obmiaru robót</w:t>
      </w:r>
    </w:p>
    <w:p w:rsidR="00F23AF5" w:rsidRPr="00BB13C1" w:rsidRDefault="00B7459D" w:rsidP="00BB13C1">
      <w:pPr>
        <w:shd w:val="clear" w:color="auto" w:fill="FFFFFF"/>
        <w:spacing w:before="23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</w:rPr>
        <w:t xml:space="preserve">8.1  </w:t>
      </w:r>
      <w:r w:rsidR="00F23AF5" w:rsidRPr="009068DB">
        <w:rPr>
          <w:rFonts w:ascii="Arial" w:hAnsi="Arial" w:cs="Arial"/>
          <w:b/>
          <w:bCs/>
          <w:color w:val="000000"/>
        </w:rPr>
        <w:t>Ogólne zasady obmiaru robót</w:t>
      </w:r>
    </w:p>
    <w:p w:rsidR="00F23AF5" w:rsidRPr="009068DB" w:rsidRDefault="00F23AF5" w:rsidP="00F23AF5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</w:rPr>
      </w:pPr>
      <w:r w:rsidRPr="009068DB">
        <w:rPr>
          <w:rFonts w:ascii="Arial" w:hAnsi="Arial" w:cs="Arial"/>
          <w:color w:val="000000"/>
        </w:rPr>
        <w:t xml:space="preserve">Obmiar robót podany w załączniku do </w:t>
      </w:r>
      <w:proofErr w:type="spellStart"/>
      <w:r w:rsidRPr="009068DB">
        <w:rPr>
          <w:rFonts w:ascii="Arial" w:hAnsi="Arial" w:cs="Arial"/>
          <w:color w:val="000000"/>
        </w:rPr>
        <w:t>SiWZ</w:t>
      </w:r>
      <w:proofErr w:type="spellEnd"/>
      <w:r w:rsidRPr="009068DB">
        <w:rPr>
          <w:rFonts w:ascii="Arial" w:hAnsi="Arial" w:cs="Arial"/>
          <w:color w:val="000000"/>
        </w:rPr>
        <w:t xml:space="preserve"> stanowi podstawę do sporządzenia kosztorysu ofertowego i winien być wykorzystany przez Wykonawcę w celu określenia ryczałtowej ceny ofertowej. Przedmiary Wykonawca zobowiązany jest sprawdzić i o ewentualnych rozbieżnościach powiadomić zamawiającego. </w:t>
      </w:r>
    </w:p>
    <w:p w:rsidR="00F23AF5" w:rsidRPr="00551296" w:rsidRDefault="00F23AF5" w:rsidP="00822486">
      <w:pPr>
        <w:shd w:val="clear" w:color="auto" w:fill="FFFFFF"/>
        <w:spacing w:before="437" w:line="360" w:lineRule="auto"/>
        <w:ind w:right="-180"/>
        <w:jc w:val="both"/>
        <w:rPr>
          <w:rFonts w:ascii="Arial" w:hAnsi="Arial" w:cs="Arial"/>
          <w:b/>
          <w:bCs/>
          <w:color w:val="000000"/>
          <w:sz w:val="28"/>
        </w:rPr>
      </w:pPr>
      <w:r w:rsidRPr="009068DB">
        <w:rPr>
          <w:rFonts w:ascii="Arial" w:hAnsi="Arial" w:cs="Arial"/>
          <w:b/>
          <w:bCs/>
          <w:color w:val="000000"/>
          <w:sz w:val="28"/>
        </w:rPr>
        <w:t>9.</w:t>
      </w:r>
      <w:r w:rsidR="00B7459D">
        <w:rPr>
          <w:rFonts w:ascii="Arial" w:hAnsi="Arial" w:cs="Arial"/>
          <w:b/>
          <w:bCs/>
          <w:color w:val="000000"/>
          <w:sz w:val="28"/>
        </w:rPr>
        <w:t xml:space="preserve"> </w:t>
      </w:r>
      <w:r w:rsidRPr="009068DB">
        <w:rPr>
          <w:rFonts w:ascii="Arial" w:hAnsi="Arial" w:cs="Arial"/>
          <w:b/>
          <w:bCs/>
          <w:color w:val="000000"/>
          <w:sz w:val="28"/>
        </w:rPr>
        <w:t xml:space="preserve"> Odbiór robót</w:t>
      </w:r>
    </w:p>
    <w:p w:rsidR="00F23AF5" w:rsidRPr="009068DB" w:rsidRDefault="00F23AF5" w:rsidP="00F23AF5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</w:rPr>
      </w:pPr>
      <w:r w:rsidRPr="009068DB">
        <w:rPr>
          <w:rFonts w:ascii="Arial" w:hAnsi="Arial" w:cs="Arial"/>
          <w:color w:val="000000"/>
        </w:rPr>
        <w:t>Wykonywane prace podlegać będą kontroli technicznej i konserwatorskiej ze strony</w:t>
      </w:r>
      <w:r w:rsidRPr="009068DB">
        <w:rPr>
          <w:rFonts w:ascii="Arial" w:hAnsi="Arial" w:cs="Arial"/>
          <w:color w:val="000000"/>
        </w:rPr>
        <w:br/>
        <w:t>Zamawiającego oraz upoważnionych przedstawicieli WKZ.</w:t>
      </w:r>
    </w:p>
    <w:p w:rsidR="00F23AF5" w:rsidRPr="009068DB" w:rsidRDefault="00F23AF5" w:rsidP="00F23AF5">
      <w:pPr>
        <w:shd w:val="clear" w:color="auto" w:fill="FFFFFF"/>
        <w:tabs>
          <w:tab w:val="left" w:pos="0"/>
        </w:tabs>
        <w:spacing w:line="360" w:lineRule="auto"/>
        <w:jc w:val="both"/>
        <w:rPr>
          <w:rFonts w:ascii="Arial" w:hAnsi="Arial" w:cs="Arial"/>
          <w:color w:val="000000"/>
        </w:rPr>
      </w:pPr>
      <w:r w:rsidRPr="009068DB">
        <w:rPr>
          <w:rFonts w:ascii="Arial" w:hAnsi="Arial" w:cs="Arial"/>
          <w:color w:val="000000"/>
        </w:rPr>
        <w:t>Prace podlegać będą odbiorowi przez komisję odbiorową, z udziałem przedstawicieli inwestora i użytkownika, pod kątem zgodności z  projektem  budowlanym,  prawidłowości wykonania, zgodności z zasadami sztuki konserwatorskiej i budowlanej i normami określającymi warunki wykonania i odbioru robót bud. oraz warunkami decyzji o pozwoleniu na budowę.</w:t>
      </w:r>
    </w:p>
    <w:p w:rsidR="00F23AF5" w:rsidRPr="009068DB" w:rsidRDefault="00F23AF5" w:rsidP="00B7459D">
      <w:pPr>
        <w:widowControl w:val="0"/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spacing w:before="200" w:line="360" w:lineRule="auto"/>
        <w:ind w:right="-181" w:hanging="403"/>
        <w:jc w:val="both"/>
        <w:rPr>
          <w:rFonts w:ascii="Arial" w:hAnsi="Arial" w:cs="Arial"/>
          <w:b/>
          <w:bCs/>
          <w:color w:val="000000"/>
        </w:rPr>
      </w:pPr>
      <w:r w:rsidRPr="009068DB">
        <w:rPr>
          <w:rFonts w:ascii="Arial" w:hAnsi="Arial" w:cs="Arial"/>
          <w:b/>
          <w:bCs/>
          <w:color w:val="000000"/>
        </w:rPr>
        <w:t>Odbiór robót zanikających i ulegających zakryciu</w:t>
      </w:r>
    </w:p>
    <w:p w:rsidR="00F23AF5" w:rsidRPr="009068DB" w:rsidRDefault="00F23AF5" w:rsidP="00F23AF5">
      <w:pPr>
        <w:shd w:val="clear" w:color="auto" w:fill="FFFFFF"/>
        <w:spacing w:line="360" w:lineRule="auto"/>
        <w:ind w:left="72"/>
        <w:jc w:val="both"/>
        <w:rPr>
          <w:rFonts w:ascii="Arial" w:hAnsi="Arial" w:cs="Arial"/>
        </w:rPr>
      </w:pPr>
      <w:r w:rsidRPr="009068DB">
        <w:rPr>
          <w:rFonts w:ascii="Arial" w:hAnsi="Arial" w:cs="Arial"/>
          <w:color w:val="000000"/>
        </w:rPr>
        <w:t>Odbiór robót zanikających i ulegających zakryciu polega na finalnej ocenie ilości i jakości wykonywanych robót, które w dalszym procesie realizacji ulegają zakryciu. Odbiór robót zanikających i ulegających zakryciu będzie dokonywany w czasie umożliwiającym wykonanie ewentualnych korekt i poprawek bez hamowani</w:t>
      </w:r>
      <w:r w:rsidR="00DB5590">
        <w:rPr>
          <w:rFonts w:ascii="Arial" w:hAnsi="Arial" w:cs="Arial"/>
          <w:color w:val="000000"/>
        </w:rPr>
        <w:t>a ogólnego postępu robót. Odbioru</w:t>
      </w:r>
      <w:r w:rsidRPr="009068DB">
        <w:rPr>
          <w:rFonts w:ascii="Arial" w:hAnsi="Arial" w:cs="Arial"/>
          <w:color w:val="000000"/>
        </w:rPr>
        <w:t xml:space="preserve"> robót dokonuje Inspektor Nadzoru. Gotowość danej części robót do odbioru zgłasza Wykonawca </w:t>
      </w:r>
      <w:r w:rsidRPr="009068DB">
        <w:rPr>
          <w:rFonts w:ascii="Arial" w:hAnsi="Arial" w:cs="Arial"/>
          <w:color w:val="000000"/>
        </w:rPr>
        <w:lastRenderedPageBreak/>
        <w:t>wpisem do dziennika budowy i jednoczesnym powiadomieniem Inspektora Nadzoru. Odbiór będzie przeprowadzony niezwłocznie, nie później jednak niż w ciągu 3 dni od daty zgłoszenia wpisem do dziennika budowy i powiadomieniem o tym fakcie Inspektora Nadzoru</w:t>
      </w:r>
      <w:r w:rsidR="00B7459D">
        <w:rPr>
          <w:rFonts w:ascii="Arial" w:hAnsi="Arial" w:cs="Arial"/>
          <w:color w:val="000000"/>
        </w:rPr>
        <w:t>.</w:t>
      </w:r>
    </w:p>
    <w:p w:rsidR="00F23AF5" w:rsidRPr="009068DB" w:rsidRDefault="00F23AF5" w:rsidP="00F23AF5">
      <w:pPr>
        <w:shd w:val="clear" w:color="auto" w:fill="FFFFFF"/>
        <w:tabs>
          <w:tab w:val="left" w:pos="480"/>
        </w:tabs>
        <w:spacing w:before="221" w:line="360" w:lineRule="auto"/>
        <w:ind w:left="72"/>
        <w:jc w:val="both"/>
        <w:rPr>
          <w:rFonts w:ascii="Arial" w:hAnsi="Arial" w:cs="Arial"/>
        </w:rPr>
      </w:pPr>
      <w:r w:rsidRPr="009068DB">
        <w:rPr>
          <w:rFonts w:ascii="Arial" w:hAnsi="Arial" w:cs="Arial"/>
          <w:b/>
          <w:bCs/>
          <w:color w:val="000000"/>
        </w:rPr>
        <w:t>9.2</w:t>
      </w:r>
      <w:r w:rsidRPr="009068DB">
        <w:rPr>
          <w:rFonts w:ascii="Arial" w:hAnsi="Arial" w:cs="Arial"/>
          <w:b/>
          <w:bCs/>
          <w:color w:val="000000"/>
        </w:rPr>
        <w:tab/>
        <w:t>Odbiór częściowy</w:t>
      </w:r>
    </w:p>
    <w:p w:rsidR="00F23AF5" w:rsidRPr="00BB13C1" w:rsidRDefault="00F23AF5" w:rsidP="00BB13C1">
      <w:pPr>
        <w:shd w:val="clear" w:color="auto" w:fill="FFFFFF"/>
        <w:spacing w:line="360" w:lineRule="auto"/>
        <w:ind w:left="67"/>
        <w:jc w:val="both"/>
        <w:rPr>
          <w:rFonts w:ascii="Arial" w:hAnsi="Arial" w:cs="Arial"/>
        </w:rPr>
      </w:pPr>
      <w:r w:rsidRPr="009068DB">
        <w:rPr>
          <w:rFonts w:ascii="Arial" w:hAnsi="Arial" w:cs="Arial"/>
          <w:color w:val="000000"/>
        </w:rPr>
        <w:t>Odbiór częściowy polega na ocenie ilości i jakości wykonanych części robót. Odbioru częściowego robót dokonuje się wg zasad jak przy odbiorze końcowym robót.</w:t>
      </w:r>
    </w:p>
    <w:p w:rsidR="00F23AF5" w:rsidRPr="009068DB" w:rsidRDefault="00F23AF5" w:rsidP="00F23AF5">
      <w:pPr>
        <w:shd w:val="clear" w:color="auto" w:fill="FFFFFF"/>
        <w:tabs>
          <w:tab w:val="left" w:pos="480"/>
        </w:tabs>
        <w:spacing w:before="226" w:line="360" w:lineRule="auto"/>
        <w:ind w:left="72"/>
        <w:jc w:val="both"/>
        <w:rPr>
          <w:rFonts w:ascii="Arial" w:hAnsi="Arial" w:cs="Arial"/>
        </w:rPr>
      </w:pPr>
      <w:r w:rsidRPr="009068DB">
        <w:rPr>
          <w:rFonts w:ascii="Arial" w:hAnsi="Arial" w:cs="Arial"/>
          <w:b/>
          <w:bCs/>
          <w:color w:val="000000"/>
        </w:rPr>
        <w:t>9.3</w:t>
      </w:r>
      <w:r w:rsidRPr="009068DB">
        <w:rPr>
          <w:rFonts w:ascii="Arial" w:hAnsi="Arial" w:cs="Arial"/>
          <w:b/>
          <w:bCs/>
          <w:color w:val="000000"/>
        </w:rPr>
        <w:tab/>
        <w:t>Odbiór końcowy robót</w:t>
      </w:r>
    </w:p>
    <w:p w:rsidR="00F23AF5" w:rsidRPr="009068DB" w:rsidRDefault="00F23AF5" w:rsidP="00F23AF5">
      <w:pPr>
        <w:shd w:val="clear" w:color="auto" w:fill="FFFFFF"/>
        <w:spacing w:line="360" w:lineRule="auto"/>
        <w:ind w:left="62"/>
        <w:jc w:val="both"/>
        <w:rPr>
          <w:rFonts w:ascii="Arial" w:hAnsi="Arial" w:cs="Arial"/>
        </w:rPr>
      </w:pPr>
      <w:r w:rsidRPr="009068DB">
        <w:rPr>
          <w:rFonts w:ascii="Arial" w:hAnsi="Arial" w:cs="Arial"/>
          <w:color w:val="000000"/>
        </w:rPr>
        <w:t>Odbiór końcowy polega na finalnej ocenie rzeczywistego wykonania robót w odniesieniu do ich ilości, jakości i wartości. Całkowite zakończenie robót oraz gotowość do odbioru końcowego będzie stwierdzona przez Wykonawcę wpisem do dziennika budowy z bezzwłocznym powiadomieniem na piśmie o tym fakcie Inspektora Nadzoru. Odbiór końcowy robót nastąpi w terminie ustalonym w dokumentach kontraktowych, licząc od dnia</w:t>
      </w:r>
      <w:r w:rsidRPr="009068DB">
        <w:rPr>
          <w:rFonts w:ascii="Arial" w:hAnsi="Arial" w:cs="Arial"/>
        </w:rPr>
        <w:t xml:space="preserve"> </w:t>
      </w:r>
      <w:r w:rsidRPr="009068DB">
        <w:rPr>
          <w:rFonts w:ascii="Arial" w:hAnsi="Arial" w:cs="Arial"/>
          <w:color w:val="000000"/>
        </w:rPr>
        <w:t>potwierdzenia przez Inwestora zakończenia robót</w:t>
      </w:r>
      <w:r w:rsidR="00B7459D">
        <w:rPr>
          <w:rFonts w:ascii="Arial" w:hAnsi="Arial" w:cs="Arial"/>
          <w:color w:val="000000"/>
        </w:rPr>
        <w:t>.</w:t>
      </w:r>
      <w:r w:rsidRPr="009068DB">
        <w:rPr>
          <w:rFonts w:ascii="Arial" w:hAnsi="Arial" w:cs="Arial"/>
          <w:color w:val="000000"/>
        </w:rPr>
        <w:t xml:space="preserve"> Odbioru końcowego robót dokona komisja wyznaczona przez Zamawiającego w obecności Inwestora, użytkownika  i Wykonawcy.</w:t>
      </w:r>
    </w:p>
    <w:p w:rsidR="00F23AF5" w:rsidRPr="009068DB" w:rsidRDefault="00F23AF5" w:rsidP="00F23AF5">
      <w:pPr>
        <w:shd w:val="clear" w:color="auto" w:fill="FFFFFF"/>
        <w:spacing w:before="226" w:line="360" w:lineRule="auto"/>
        <w:jc w:val="both"/>
        <w:rPr>
          <w:rFonts w:ascii="Arial" w:hAnsi="Arial" w:cs="Arial"/>
        </w:rPr>
      </w:pPr>
      <w:r w:rsidRPr="009068DB">
        <w:rPr>
          <w:rFonts w:ascii="Arial" w:hAnsi="Arial" w:cs="Arial"/>
          <w:b/>
          <w:bCs/>
          <w:color w:val="000000"/>
        </w:rPr>
        <w:t>9.4   Dokumenty do odbioru końcowego robót</w:t>
      </w:r>
    </w:p>
    <w:p w:rsidR="00F23AF5" w:rsidRPr="009068DB" w:rsidRDefault="00F23AF5" w:rsidP="00F23AF5">
      <w:pPr>
        <w:shd w:val="clear" w:color="auto" w:fill="FFFFFF"/>
        <w:spacing w:line="360" w:lineRule="auto"/>
        <w:jc w:val="both"/>
        <w:rPr>
          <w:rFonts w:ascii="Arial" w:hAnsi="Arial" w:cs="Arial"/>
        </w:rPr>
      </w:pPr>
      <w:r w:rsidRPr="009068DB">
        <w:rPr>
          <w:rFonts w:ascii="Arial" w:hAnsi="Arial" w:cs="Arial"/>
          <w:color w:val="000000"/>
        </w:rPr>
        <w:t>Podstawowym dokumentem do dokonania odbioru końcowego robót jest protokół odbioru końcowego robót sporządzony wg wzoru ustalonego przez Zamawiającego. Do odbioru końcowego Wykonawca jest zobowiązany przygotować:</w:t>
      </w:r>
    </w:p>
    <w:p w:rsidR="00F23AF5" w:rsidRPr="00B7459D" w:rsidRDefault="00F23AF5" w:rsidP="00B7459D">
      <w:pPr>
        <w:pStyle w:val="Akapitzlist"/>
        <w:numPr>
          <w:ilvl w:val="0"/>
          <w:numId w:val="14"/>
        </w:numPr>
        <w:shd w:val="clear" w:color="auto" w:fill="FFFFFF"/>
        <w:tabs>
          <w:tab w:val="left" w:pos="374"/>
        </w:tabs>
        <w:spacing w:line="360" w:lineRule="auto"/>
        <w:jc w:val="both"/>
        <w:rPr>
          <w:rFonts w:ascii="Arial" w:hAnsi="Arial" w:cs="Arial"/>
          <w:color w:val="000000"/>
        </w:rPr>
      </w:pPr>
      <w:r w:rsidRPr="00B7459D">
        <w:rPr>
          <w:rFonts w:ascii="Arial" w:hAnsi="Arial" w:cs="Arial"/>
          <w:color w:val="000000"/>
        </w:rPr>
        <w:t xml:space="preserve">Dokumentację </w:t>
      </w:r>
      <w:r w:rsidR="00B7459D">
        <w:rPr>
          <w:rFonts w:ascii="Arial" w:hAnsi="Arial" w:cs="Arial"/>
          <w:color w:val="000000"/>
        </w:rPr>
        <w:t>powykonawczą z wykonanych prac</w:t>
      </w:r>
      <w:r w:rsidRPr="00B7459D">
        <w:rPr>
          <w:rFonts w:ascii="Arial" w:hAnsi="Arial" w:cs="Arial"/>
          <w:color w:val="000000"/>
        </w:rPr>
        <w:t>.</w:t>
      </w:r>
    </w:p>
    <w:p w:rsidR="00F23AF5" w:rsidRPr="00B7459D" w:rsidRDefault="00F23AF5" w:rsidP="00B7459D">
      <w:pPr>
        <w:pStyle w:val="Akapitzlist"/>
        <w:numPr>
          <w:ilvl w:val="0"/>
          <w:numId w:val="14"/>
        </w:numPr>
        <w:shd w:val="clear" w:color="auto" w:fill="FFFFFF"/>
        <w:tabs>
          <w:tab w:val="left" w:pos="374"/>
        </w:tabs>
        <w:spacing w:before="5" w:line="360" w:lineRule="auto"/>
        <w:jc w:val="both"/>
        <w:rPr>
          <w:rFonts w:ascii="Arial" w:hAnsi="Arial" w:cs="Arial"/>
          <w:color w:val="000000"/>
        </w:rPr>
      </w:pPr>
      <w:r w:rsidRPr="00B7459D">
        <w:rPr>
          <w:rFonts w:ascii="Arial" w:hAnsi="Arial" w:cs="Arial"/>
          <w:color w:val="000000"/>
        </w:rPr>
        <w:t>Dziennik budowy</w:t>
      </w:r>
    </w:p>
    <w:p w:rsidR="00F23AF5" w:rsidRPr="00B7459D" w:rsidRDefault="00F23AF5" w:rsidP="00B7459D">
      <w:pPr>
        <w:pStyle w:val="Akapitzlist"/>
        <w:numPr>
          <w:ilvl w:val="0"/>
          <w:numId w:val="14"/>
        </w:numPr>
        <w:shd w:val="clear" w:color="auto" w:fill="FFFFFF"/>
        <w:tabs>
          <w:tab w:val="left" w:pos="374"/>
        </w:tabs>
        <w:spacing w:line="360" w:lineRule="auto"/>
        <w:jc w:val="both"/>
        <w:rPr>
          <w:rFonts w:ascii="Arial" w:hAnsi="Arial" w:cs="Arial"/>
          <w:color w:val="000000"/>
        </w:rPr>
      </w:pPr>
      <w:r w:rsidRPr="00B7459D">
        <w:rPr>
          <w:rFonts w:ascii="Arial" w:hAnsi="Arial" w:cs="Arial"/>
          <w:color w:val="000000"/>
        </w:rPr>
        <w:t>Protokół odbioru zanikowych robót budowlanych</w:t>
      </w:r>
    </w:p>
    <w:p w:rsidR="00F23AF5" w:rsidRPr="00B7459D" w:rsidRDefault="00F23AF5" w:rsidP="00B7459D">
      <w:pPr>
        <w:pStyle w:val="Akapitzlist"/>
        <w:numPr>
          <w:ilvl w:val="0"/>
          <w:numId w:val="14"/>
        </w:numPr>
        <w:shd w:val="clear" w:color="auto" w:fill="FFFFFF"/>
        <w:tabs>
          <w:tab w:val="left" w:pos="374"/>
        </w:tabs>
        <w:spacing w:line="360" w:lineRule="auto"/>
        <w:jc w:val="both"/>
        <w:rPr>
          <w:rFonts w:ascii="Arial" w:hAnsi="Arial" w:cs="Arial"/>
          <w:color w:val="000000"/>
        </w:rPr>
      </w:pPr>
      <w:r w:rsidRPr="00B7459D">
        <w:rPr>
          <w:rFonts w:ascii="Arial" w:hAnsi="Arial" w:cs="Arial"/>
          <w:color w:val="000000"/>
        </w:rPr>
        <w:t>Atesty jakościowe wbudowanych materiałów budowlanych oraz inne dokumenty wymagane przez Zamawiającego.</w:t>
      </w:r>
    </w:p>
    <w:p w:rsidR="00F23AF5" w:rsidRPr="009068DB" w:rsidRDefault="00F23AF5" w:rsidP="00F23AF5">
      <w:pPr>
        <w:shd w:val="clear" w:color="auto" w:fill="FFFFFF"/>
        <w:spacing w:line="360" w:lineRule="auto"/>
        <w:rPr>
          <w:rFonts w:ascii="Arial" w:hAnsi="Arial" w:cs="Arial"/>
          <w:sz w:val="28"/>
        </w:rPr>
      </w:pPr>
      <w:r w:rsidRPr="009068DB">
        <w:rPr>
          <w:rFonts w:ascii="Arial" w:hAnsi="Arial" w:cs="Arial"/>
          <w:b/>
          <w:bCs/>
          <w:color w:val="000000"/>
          <w:sz w:val="28"/>
        </w:rPr>
        <w:t xml:space="preserve">10.  Sposób rozliczenia robót </w:t>
      </w:r>
      <w:r>
        <w:rPr>
          <w:rFonts w:ascii="Arial" w:hAnsi="Arial" w:cs="Arial"/>
          <w:b/>
          <w:bCs/>
          <w:color w:val="000000"/>
          <w:sz w:val="28"/>
        </w:rPr>
        <w:t xml:space="preserve"> </w:t>
      </w:r>
      <w:r w:rsidRPr="009068DB">
        <w:rPr>
          <w:rFonts w:ascii="Arial" w:hAnsi="Arial" w:cs="Arial"/>
          <w:b/>
          <w:bCs/>
          <w:color w:val="000000"/>
          <w:sz w:val="28"/>
        </w:rPr>
        <w:t xml:space="preserve">tymczasowych </w:t>
      </w:r>
      <w:r>
        <w:rPr>
          <w:rFonts w:ascii="Arial" w:hAnsi="Arial" w:cs="Arial"/>
          <w:b/>
          <w:bCs/>
          <w:color w:val="000000"/>
          <w:sz w:val="28"/>
        </w:rPr>
        <w:t xml:space="preserve"> </w:t>
      </w:r>
      <w:r w:rsidRPr="009068DB">
        <w:rPr>
          <w:rFonts w:ascii="Arial" w:hAnsi="Arial" w:cs="Arial"/>
          <w:b/>
          <w:bCs/>
          <w:color w:val="000000"/>
          <w:sz w:val="28"/>
        </w:rPr>
        <w:t xml:space="preserve">i </w:t>
      </w:r>
      <w:r>
        <w:rPr>
          <w:rFonts w:ascii="Arial" w:hAnsi="Arial" w:cs="Arial"/>
          <w:b/>
          <w:bCs/>
          <w:color w:val="000000"/>
          <w:sz w:val="28"/>
        </w:rPr>
        <w:t xml:space="preserve"> </w:t>
      </w:r>
      <w:r w:rsidRPr="009068DB">
        <w:rPr>
          <w:rFonts w:ascii="Arial" w:hAnsi="Arial" w:cs="Arial"/>
          <w:b/>
          <w:bCs/>
          <w:color w:val="000000"/>
          <w:sz w:val="28"/>
        </w:rPr>
        <w:t>towarzyszących</w:t>
      </w:r>
    </w:p>
    <w:p w:rsidR="00F23AF5" w:rsidRPr="009068DB" w:rsidRDefault="00F23AF5" w:rsidP="00B7459D">
      <w:pPr>
        <w:shd w:val="clear" w:color="auto" w:fill="FFFFFF"/>
        <w:tabs>
          <w:tab w:val="left" w:pos="284"/>
        </w:tabs>
        <w:spacing w:before="221" w:line="360" w:lineRule="auto"/>
        <w:jc w:val="both"/>
        <w:rPr>
          <w:rFonts w:ascii="Arial" w:hAnsi="Arial" w:cs="Arial"/>
        </w:rPr>
      </w:pPr>
      <w:r w:rsidRPr="009068DB">
        <w:rPr>
          <w:rFonts w:ascii="Arial" w:hAnsi="Arial" w:cs="Arial"/>
          <w:color w:val="000000"/>
        </w:rPr>
        <w:t>Roboty towarzyszące i tymczasowe, nie wyszczególnione w przedmiarze a niezbędne do realizacji prac, winny być ujęte w kosztach ogólnych Wykonawcy i nie podlegają obmiarowi.</w:t>
      </w:r>
    </w:p>
    <w:p w:rsidR="00F23AF5" w:rsidRPr="009068DB" w:rsidRDefault="00F23AF5" w:rsidP="00BB13C1">
      <w:pPr>
        <w:shd w:val="clear" w:color="auto" w:fill="FFFFFF"/>
        <w:spacing w:before="442" w:line="360" w:lineRule="auto"/>
        <w:ind w:right="-180"/>
        <w:rPr>
          <w:rFonts w:ascii="Arial" w:hAnsi="Arial" w:cs="Arial"/>
          <w:sz w:val="28"/>
        </w:rPr>
      </w:pPr>
      <w:r w:rsidRPr="009068DB">
        <w:rPr>
          <w:rFonts w:ascii="Arial" w:hAnsi="Arial" w:cs="Arial"/>
          <w:b/>
          <w:bCs/>
          <w:color w:val="000000"/>
          <w:sz w:val="28"/>
        </w:rPr>
        <w:t>1</w:t>
      </w:r>
      <w:r>
        <w:rPr>
          <w:rFonts w:ascii="Arial" w:hAnsi="Arial" w:cs="Arial"/>
          <w:b/>
          <w:bCs/>
          <w:color w:val="000000"/>
          <w:sz w:val="28"/>
        </w:rPr>
        <w:t>1</w:t>
      </w:r>
      <w:r w:rsidRPr="009068DB">
        <w:rPr>
          <w:rFonts w:ascii="Arial" w:hAnsi="Arial" w:cs="Arial"/>
          <w:b/>
          <w:bCs/>
          <w:color w:val="000000"/>
          <w:sz w:val="28"/>
        </w:rPr>
        <w:t>.  Ochrona i utrzymanie robót</w:t>
      </w:r>
    </w:p>
    <w:p w:rsidR="00F23AF5" w:rsidRPr="009068DB" w:rsidRDefault="00F23AF5" w:rsidP="00B7459D">
      <w:pPr>
        <w:shd w:val="clear" w:color="auto" w:fill="FFFFFF"/>
        <w:tabs>
          <w:tab w:val="left" w:pos="7862"/>
        </w:tabs>
        <w:spacing w:before="216" w:line="360" w:lineRule="auto"/>
        <w:jc w:val="both"/>
        <w:rPr>
          <w:rFonts w:ascii="Arial" w:hAnsi="Arial" w:cs="Arial"/>
        </w:rPr>
      </w:pPr>
      <w:r w:rsidRPr="009068DB">
        <w:rPr>
          <w:rFonts w:ascii="Arial" w:hAnsi="Arial" w:cs="Arial"/>
          <w:color w:val="000000"/>
        </w:rPr>
        <w:lastRenderedPageBreak/>
        <w:t>Wykonawca będzie odpowiedzialny za ochronę robót i za wszystkie materiały i</w:t>
      </w:r>
      <w:r w:rsidRPr="009068DB">
        <w:rPr>
          <w:rFonts w:ascii="Arial" w:hAnsi="Arial" w:cs="Arial"/>
        </w:rPr>
        <w:t xml:space="preserve"> </w:t>
      </w:r>
      <w:r w:rsidRPr="009068DB">
        <w:rPr>
          <w:rFonts w:ascii="Arial" w:hAnsi="Arial" w:cs="Arial"/>
          <w:color w:val="000000"/>
        </w:rPr>
        <w:t xml:space="preserve">urządzenia używane do robót od daty rozpoczęcia do daty wydania potwierdzenia zakończenia przez Inwestora Wykonawca będzie utrzymywać roboty do czasu końcowego odbioru. Utrzymanie powinno być prowadzone w taki sposób, aby zrealizowane obiekty były w zadawalającym stanie przez cały czas, do momentu odbioru końcowego. Jeśli Wykonawca w jakimkolwiek czasie zaniedba utrzymanie, to na polecenie Inwestora powinien rozpocząć roboty związane z utrzymaniem </w:t>
      </w:r>
      <w:r w:rsidRPr="009068DB">
        <w:rPr>
          <w:rFonts w:ascii="Arial" w:hAnsi="Arial" w:cs="Arial"/>
          <w:color w:val="000000"/>
          <w:u w:val="single"/>
        </w:rPr>
        <w:t>nie później niż w 24 godziny</w:t>
      </w:r>
      <w:r w:rsidRPr="009068DB">
        <w:rPr>
          <w:rFonts w:ascii="Arial" w:hAnsi="Arial" w:cs="Arial"/>
          <w:color w:val="000000"/>
        </w:rPr>
        <w:t xml:space="preserve"> po otrzymaniu tego polecenia.</w:t>
      </w:r>
    </w:p>
    <w:p w:rsidR="00F23AF5" w:rsidRPr="009068DB" w:rsidRDefault="00F23AF5" w:rsidP="00BB13C1">
      <w:pPr>
        <w:shd w:val="clear" w:color="auto" w:fill="FFFFFF"/>
        <w:spacing w:before="346" w:line="360" w:lineRule="auto"/>
        <w:ind w:right="-180"/>
        <w:rPr>
          <w:rFonts w:ascii="Arial" w:hAnsi="Arial" w:cs="Arial"/>
          <w:b/>
          <w:sz w:val="28"/>
        </w:rPr>
      </w:pPr>
      <w:r w:rsidRPr="009068DB">
        <w:rPr>
          <w:rFonts w:ascii="Arial" w:hAnsi="Arial" w:cs="Arial"/>
          <w:b/>
          <w:color w:val="000000"/>
          <w:sz w:val="28"/>
        </w:rPr>
        <w:t>1</w:t>
      </w:r>
      <w:r>
        <w:rPr>
          <w:rFonts w:ascii="Arial" w:hAnsi="Arial" w:cs="Arial"/>
          <w:b/>
          <w:color w:val="000000"/>
          <w:sz w:val="28"/>
        </w:rPr>
        <w:t>2</w:t>
      </w:r>
      <w:r w:rsidRPr="009068DB">
        <w:rPr>
          <w:rFonts w:ascii="Arial" w:hAnsi="Arial" w:cs="Arial"/>
          <w:b/>
          <w:color w:val="000000"/>
          <w:sz w:val="28"/>
        </w:rPr>
        <w:t xml:space="preserve">. </w:t>
      </w:r>
      <w:r w:rsidR="00B7459D">
        <w:rPr>
          <w:rFonts w:ascii="Arial" w:hAnsi="Arial" w:cs="Arial"/>
          <w:b/>
          <w:color w:val="000000"/>
          <w:sz w:val="28"/>
        </w:rPr>
        <w:t xml:space="preserve"> </w:t>
      </w:r>
      <w:r w:rsidRPr="009068DB">
        <w:rPr>
          <w:rFonts w:ascii="Arial" w:hAnsi="Arial" w:cs="Arial"/>
          <w:b/>
          <w:color w:val="000000"/>
          <w:sz w:val="28"/>
        </w:rPr>
        <w:t>Przepisy związane</w:t>
      </w:r>
    </w:p>
    <w:p w:rsidR="007C344E" w:rsidRPr="00AF5640" w:rsidRDefault="00AF5640" w:rsidP="00EE523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 xml:space="preserve">1. </w:t>
      </w:r>
      <w:proofErr w:type="spellStart"/>
      <w:r w:rsidR="007C344E" w:rsidRPr="00AF5640">
        <w:rPr>
          <w:rFonts w:ascii="Arial" w:hAnsi="Arial" w:cs="Arial"/>
          <w:color w:val="000000"/>
          <w:szCs w:val="20"/>
        </w:rPr>
        <w:t>Szczegołowe</w:t>
      </w:r>
      <w:proofErr w:type="spellEnd"/>
      <w:r w:rsidR="007C344E" w:rsidRPr="00AF5640">
        <w:rPr>
          <w:rFonts w:ascii="Arial" w:hAnsi="Arial" w:cs="Arial"/>
          <w:color w:val="000000"/>
          <w:szCs w:val="20"/>
        </w:rPr>
        <w:t xml:space="preserve"> przepisy z zakresu </w:t>
      </w:r>
      <w:proofErr w:type="spellStart"/>
      <w:r w:rsidR="007C344E" w:rsidRPr="00AF5640">
        <w:rPr>
          <w:rFonts w:ascii="Arial" w:hAnsi="Arial" w:cs="Arial"/>
          <w:color w:val="000000"/>
          <w:szCs w:val="20"/>
        </w:rPr>
        <w:t>warunkow</w:t>
      </w:r>
      <w:proofErr w:type="spellEnd"/>
      <w:r w:rsidR="007C344E" w:rsidRPr="00AF5640">
        <w:rPr>
          <w:rFonts w:ascii="Arial" w:hAnsi="Arial" w:cs="Arial"/>
          <w:color w:val="000000"/>
          <w:szCs w:val="20"/>
        </w:rPr>
        <w:t xml:space="preserve"> BHP przy robotach </w:t>
      </w:r>
      <w:proofErr w:type="spellStart"/>
      <w:r w:rsidR="007C344E" w:rsidRPr="00AF5640">
        <w:rPr>
          <w:rFonts w:ascii="Arial" w:hAnsi="Arial" w:cs="Arial"/>
          <w:color w:val="000000"/>
          <w:szCs w:val="20"/>
        </w:rPr>
        <w:t>rozbiorkowych</w:t>
      </w:r>
      <w:proofErr w:type="spellEnd"/>
      <w:r w:rsidR="007C344E" w:rsidRPr="00AF5640">
        <w:rPr>
          <w:rFonts w:ascii="Arial" w:hAnsi="Arial" w:cs="Arial"/>
          <w:color w:val="000000"/>
          <w:szCs w:val="20"/>
        </w:rPr>
        <w:t xml:space="preserve"> </w:t>
      </w:r>
      <w:r>
        <w:rPr>
          <w:rFonts w:ascii="Arial" w:hAnsi="Arial" w:cs="Arial"/>
          <w:color w:val="000000"/>
          <w:szCs w:val="20"/>
        </w:rPr>
        <w:t>–</w:t>
      </w:r>
      <w:r w:rsidR="007C344E" w:rsidRPr="00AF5640">
        <w:rPr>
          <w:rFonts w:ascii="Arial" w:hAnsi="Arial" w:cs="Arial"/>
          <w:color w:val="000000"/>
          <w:szCs w:val="20"/>
        </w:rPr>
        <w:t xml:space="preserve"> Rozporządzenie</w:t>
      </w:r>
      <w:r>
        <w:rPr>
          <w:rFonts w:ascii="Arial" w:hAnsi="Arial" w:cs="Arial"/>
          <w:color w:val="000000"/>
          <w:szCs w:val="20"/>
        </w:rPr>
        <w:t xml:space="preserve"> </w:t>
      </w:r>
      <w:r w:rsidR="007C344E" w:rsidRPr="00AF5640">
        <w:rPr>
          <w:rFonts w:ascii="Arial" w:hAnsi="Arial" w:cs="Arial"/>
          <w:color w:val="000000"/>
          <w:szCs w:val="20"/>
        </w:rPr>
        <w:t xml:space="preserve">Ministra Budownictwa i Przemysłu </w:t>
      </w:r>
      <w:proofErr w:type="spellStart"/>
      <w:r w:rsidR="007C344E" w:rsidRPr="00AF5640">
        <w:rPr>
          <w:rFonts w:ascii="Arial" w:hAnsi="Arial" w:cs="Arial"/>
          <w:color w:val="000000"/>
          <w:szCs w:val="20"/>
        </w:rPr>
        <w:t>Materiałow</w:t>
      </w:r>
      <w:proofErr w:type="spellEnd"/>
      <w:r w:rsidR="007C344E" w:rsidRPr="00AF5640">
        <w:rPr>
          <w:rFonts w:ascii="Arial" w:hAnsi="Arial" w:cs="Arial"/>
          <w:color w:val="000000"/>
          <w:szCs w:val="20"/>
        </w:rPr>
        <w:t xml:space="preserve"> Budowlanych z dnia 28.03.72 - Dz. U. Nr. 13 poz. 93 z </w:t>
      </w:r>
      <w:proofErr w:type="spellStart"/>
      <w:r w:rsidR="007C344E" w:rsidRPr="00AF5640">
        <w:rPr>
          <w:rFonts w:ascii="Arial" w:hAnsi="Arial" w:cs="Arial"/>
          <w:color w:val="000000"/>
          <w:szCs w:val="20"/>
        </w:rPr>
        <w:t>poźniejszymi</w:t>
      </w:r>
      <w:proofErr w:type="spellEnd"/>
      <w:r w:rsidR="007C344E" w:rsidRPr="00AF5640">
        <w:rPr>
          <w:rFonts w:ascii="Arial" w:hAnsi="Arial" w:cs="Arial"/>
          <w:color w:val="000000"/>
          <w:szCs w:val="20"/>
        </w:rPr>
        <w:t xml:space="preserve"> zmianami.</w:t>
      </w:r>
    </w:p>
    <w:p w:rsidR="007C344E" w:rsidRPr="00AF5640" w:rsidRDefault="00AF5640" w:rsidP="00EE523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2</w:t>
      </w:r>
      <w:r w:rsidR="007C344E" w:rsidRPr="00AF5640">
        <w:rPr>
          <w:rFonts w:ascii="Arial" w:hAnsi="Arial" w:cs="Arial"/>
          <w:color w:val="000000"/>
          <w:szCs w:val="20"/>
        </w:rPr>
        <w:t xml:space="preserve">. Dyrektywa Rady Europejskiej 89/106/EWG z dnia 21 grudnia 1988 r w sprawie zbliżenia </w:t>
      </w:r>
      <w:proofErr w:type="spellStart"/>
      <w:r w:rsidR="007C344E" w:rsidRPr="00AF5640">
        <w:rPr>
          <w:rFonts w:ascii="Arial" w:hAnsi="Arial" w:cs="Arial"/>
          <w:color w:val="000000"/>
          <w:szCs w:val="20"/>
        </w:rPr>
        <w:t>przepisow</w:t>
      </w:r>
      <w:proofErr w:type="spellEnd"/>
      <w:r w:rsidR="007C344E" w:rsidRPr="00AF5640">
        <w:rPr>
          <w:rFonts w:ascii="Arial" w:hAnsi="Arial" w:cs="Arial"/>
          <w:color w:val="000000"/>
          <w:szCs w:val="20"/>
        </w:rPr>
        <w:t xml:space="preserve"> ustawowych Państw Członkowskich odnoszących się do </w:t>
      </w:r>
      <w:proofErr w:type="spellStart"/>
      <w:r w:rsidR="007C344E" w:rsidRPr="00AF5640">
        <w:rPr>
          <w:rFonts w:ascii="Arial" w:hAnsi="Arial" w:cs="Arial"/>
          <w:color w:val="000000"/>
          <w:szCs w:val="20"/>
        </w:rPr>
        <w:t>wyrobow</w:t>
      </w:r>
      <w:proofErr w:type="spellEnd"/>
      <w:r w:rsidR="007C344E" w:rsidRPr="00AF5640">
        <w:rPr>
          <w:rFonts w:ascii="Arial" w:hAnsi="Arial" w:cs="Arial"/>
          <w:color w:val="000000"/>
          <w:szCs w:val="20"/>
        </w:rPr>
        <w:t xml:space="preserve"> budowlanych.</w:t>
      </w:r>
    </w:p>
    <w:p w:rsidR="007C344E" w:rsidRPr="00AF5640" w:rsidRDefault="00AF5640" w:rsidP="00EE523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3</w:t>
      </w:r>
      <w:r w:rsidR="007C344E" w:rsidRPr="00AF5640">
        <w:rPr>
          <w:rFonts w:ascii="Arial" w:hAnsi="Arial" w:cs="Arial"/>
          <w:color w:val="000000"/>
          <w:szCs w:val="20"/>
        </w:rPr>
        <w:t xml:space="preserve">. Ustawa Prawo budowlane z dnia 7 lipca 1994 r. tekst jednolity Dz. U. Nr 207 poz.2016 z 2003 roku z </w:t>
      </w:r>
      <w:proofErr w:type="spellStart"/>
      <w:r w:rsidR="007C344E" w:rsidRPr="00AF5640">
        <w:rPr>
          <w:rFonts w:ascii="Arial" w:hAnsi="Arial" w:cs="Arial"/>
          <w:color w:val="000000"/>
          <w:szCs w:val="20"/>
        </w:rPr>
        <w:t>poźniejszymi</w:t>
      </w:r>
      <w:proofErr w:type="spellEnd"/>
      <w:r w:rsidR="007C344E" w:rsidRPr="00AF5640">
        <w:rPr>
          <w:rFonts w:ascii="Arial" w:hAnsi="Arial" w:cs="Arial"/>
          <w:color w:val="000000"/>
          <w:szCs w:val="20"/>
        </w:rPr>
        <w:t xml:space="preserve"> zmianami.</w:t>
      </w:r>
    </w:p>
    <w:p w:rsidR="007C344E" w:rsidRPr="00AF5640" w:rsidRDefault="00AF5640" w:rsidP="00EE523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4</w:t>
      </w:r>
      <w:r w:rsidR="007C344E" w:rsidRPr="00AF5640">
        <w:rPr>
          <w:rFonts w:ascii="Arial" w:hAnsi="Arial" w:cs="Arial"/>
          <w:color w:val="000000"/>
          <w:szCs w:val="20"/>
        </w:rPr>
        <w:t>. Ustawa z dnia 16 kwietnia 2004 r. o wyrobach budowlanych (Dz. U. Nr 92 poz. 881 z dnia 30</w:t>
      </w:r>
      <w:r>
        <w:rPr>
          <w:rFonts w:ascii="Arial" w:hAnsi="Arial" w:cs="Arial"/>
          <w:color w:val="000000"/>
          <w:szCs w:val="20"/>
        </w:rPr>
        <w:t xml:space="preserve"> </w:t>
      </w:r>
      <w:r w:rsidR="007C344E" w:rsidRPr="00AF5640">
        <w:rPr>
          <w:rFonts w:ascii="Arial" w:hAnsi="Arial" w:cs="Arial"/>
          <w:color w:val="000000"/>
          <w:szCs w:val="20"/>
        </w:rPr>
        <w:t>kwietnia 2004 r.)</w:t>
      </w:r>
    </w:p>
    <w:p w:rsidR="007C344E" w:rsidRPr="00AF5640" w:rsidRDefault="00AF5640" w:rsidP="00EE523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5</w:t>
      </w:r>
      <w:r w:rsidR="007C344E" w:rsidRPr="00AF5640">
        <w:rPr>
          <w:rFonts w:ascii="Arial" w:hAnsi="Arial" w:cs="Arial"/>
          <w:color w:val="000000"/>
          <w:szCs w:val="20"/>
        </w:rPr>
        <w:t xml:space="preserve">. Rozporządzenie Ministra Infrastruktury z dnia 12 kwietnia 2002 r w sprawie </w:t>
      </w:r>
      <w:proofErr w:type="spellStart"/>
      <w:r w:rsidR="007C344E" w:rsidRPr="00AF5640">
        <w:rPr>
          <w:rFonts w:ascii="Arial" w:hAnsi="Arial" w:cs="Arial"/>
          <w:color w:val="000000"/>
          <w:szCs w:val="20"/>
        </w:rPr>
        <w:t>warunkow</w:t>
      </w:r>
      <w:proofErr w:type="spellEnd"/>
      <w:r w:rsidR="007C344E" w:rsidRPr="00AF5640">
        <w:rPr>
          <w:rFonts w:ascii="Arial" w:hAnsi="Arial" w:cs="Arial"/>
          <w:color w:val="000000"/>
          <w:szCs w:val="20"/>
        </w:rPr>
        <w:t xml:space="preserve"> technicznych jakim powinny odpowiadać budynki i ich usytuowanie, t</w:t>
      </w:r>
      <w:r w:rsidRPr="00AF5640">
        <w:rPr>
          <w:rFonts w:ascii="Arial" w:hAnsi="Arial" w:cs="Arial"/>
          <w:color w:val="000000"/>
          <w:szCs w:val="20"/>
        </w:rPr>
        <w:t xml:space="preserve">ekst jednolity - </w:t>
      </w:r>
      <w:r w:rsidR="007C344E" w:rsidRPr="00AF5640">
        <w:rPr>
          <w:rFonts w:ascii="Arial" w:hAnsi="Arial" w:cs="Arial"/>
          <w:color w:val="000000"/>
          <w:szCs w:val="20"/>
        </w:rPr>
        <w:t>aktualizacja z dn.27.05.2004.</w:t>
      </w:r>
    </w:p>
    <w:p w:rsidR="007C344E" w:rsidRPr="00AF5640" w:rsidRDefault="00AF5640" w:rsidP="00EE523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6</w:t>
      </w:r>
      <w:r w:rsidR="007C344E" w:rsidRPr="00AF5640">
        <w:rPr>
          <w:rFonts w:ascii="Arial" w:hAnsi="Arial" w:cs="Arial"/>
          <w:color w:val="000000"/>
          <w:szCs w:val="20"/>
        </w:rPr>
        <w:t xml:space="preserve">. Rozporządzeniem Ministra Infrastruktury z dn. 3.07.2003 r., w sprawie </w:t>
      </w:r>
      <w:proofErr w:type="spellStart"/>
      <w:r w:rsidR="007C344E" w:rsidRPr="00AF5640">
        <w:rPr>
          <w:rFonts w:ascii="Arial" w:hAnsi="Arial" w:cs="Arial"/>
          <w:color w:val="000000"/>
          <w:szCs w:val="20"/>
        </w:rPr>
        <w:t>szczegołowego</w:t>
      </w:r>
      <w:proofErr w:type="spellEnd"/>
      <w:r w:rsidR="007C344E" w:rsidRPr="00AF5640">
        <w:rPr>
          <w:rFonts w:ascii="Arial" w:hAnsi="Arial" w:cs="Arial"/>
          <w:color w:val="000000"/>
          <w:szCs w:val="20"/>
        </w:rPr>
        <w:t xml:space="preserve"> zakresu i formy projektu budowlanego.</w:t>
      </w:r>
    </w:p>
    <w:p w:rsidR="007C344E" w:rsidRPr="00AF5640" w:rsidRDefault="00AF5640" w:rsidP="00AF564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 xml:space="preserve">7. </w:t>
      </w:r>
      <w:r w:rsidR="007C344E" w:rsidRPr="00AF5640">
        <w:rPr>
          <w:rFonts w:ascii="Arial" w:hAnsi="Arial" w:cs="Arial"/>
          <w:color w:val="000000"/>
          <w:szCs w:val="20"/>
        </w:rPr>
        <w:t xml:space="preserve"> Ustawa z dnia 29 stycznia 2004 r. prawo </w:t>
      </w:r>
      <w:proofErr w:type="spellStart"/>
      <w:r w:rsidR="007C344E" w:rsidRPr="00AF5640">
        <w:rPr>
          <w:rFonts w:ascii="Arial" w:hAnsi="Arial" w:cs="Arial"/>
          <w:color w:val="000000"/>
          <w:szCs w:val="20"/>
        </w:rPr>
        <w:t>zamowień</w:t>
      </w:r>
      <w:proofErr w:type="spellEnd"/>
      <w:r w:rsidR="007C344E" w:rsidRPr="00AF5640">
        <w:rPr>
          <w:rFonts w:ascii="Arial" w:hAnsi="Arial" w:cs="Arial"/>
          <w:color w:val="000000"/>
          <w:szCs w:val="20"/>
        </w:rPr>
        <w:t xml:space="preserve"> publicznych z </w:t>
      </w:r>
      <w:proofErr w:type="spellStart"/>
      <w:r w:rsidR="007C344E" w:rsidRPr="00AF5640">
        <w:rPr>
          <w:rFonts w:ascii="Arial" w:hAnsi="Arial" w:cs="Arial"/>
          <w:color w:val="000000"/>
          <w:szCs w:val="20"/>
        </w:rPr>
        <w:t>poźniejszymi</w:t>
      </w:r>
      <w:proofErr w:type="spellEnd"/>
      <w:r w:rsidR="007C344E" w:rsidRPr="00AF5640">
        <w:rPr>
          <w:rFonts w:ascii="Arial" w:hAnsi="Arial" w:cs="Arial"/>
          <w:color w:val="000000"/>
          <w:szCs w:val="20"/>
        </w:rPr>
        <w:t xml:space="preserve"> zmianami</w:t>
      </w:r>
    </w:p>
    <w:p w:rsidR="007C344E" w:rsidRPr="00AF5640" w:rsidRDefault="00AF5640" w:rsidP="00AF564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8</w:t>
      </w:r>
      <w:r w:rsidR="007C344E" w:rsidRPr="00AF5640">
        <w:rPr>
          <w:rFonts w:ascii="Arial" w:hAnsi="Arial" w:cs="Arial"/>
          <w:color w:val="000000"/>
          <w:szCs w:val="20"/>
        </w:rPr>
        <w:t xml:space="preserve">. Rozporządzenie Ministra Infrastruktury z dnia 11 sierpnia 2004 r. w sprawie </w:t>
      </w:r>
      <w:proofErr w:type="spellStart"/>
      <w:r w:rsidR="007C344E" w:rsidRPr="00AF5640">
        <w:rPr>
          <w:rFonts w:ascii="Arial" w:hAnsi="Arial" w:cs="Arial"/>
          <w:color w:val="000000"/>
          <w:szCs w:val="20"/>
        </w:rPr>
        <w:t>systemow</w:t>
      </w:r>
      <w:proofErr w:type="spellEnd"/>
      <w:r w:rsidR="007C344E" w:rsidRPr="00AF5640">
        <w:rPr>
          <w:rFonts w:ascii="Arial" w:hAnsi="Arial" w:cs="Arial"/>
          <w:color w:val="000000"/>
          <w:szCs w:val="20"/>
        </w:rPr>
        <w:t xml:space="preserve"> oceny</w:t>
      </w:r>
      <w:r>
        <w:rPr>
          <w:rFonts w:ascii="Arial" w:hAnsi="Arial" w:cs="Arial"/>
          <w:color w:val="000000"/>
          <w:szCs w:val="20"/>
        </w:rPr>
        <w:t xml:space="preserve"> </w:t>
      </w:r>
      <w:r w:rsidR="007C344E" w:rsidRPr="00AF5640">
        <w:rPr>
          <w:rFonts w:ascii="Arial" w:hAnsi="Arial" w:cs="Arial"/>
          <w:color w:val="000000"/>
          <w:szCs w:val="20"/>
        </w:rPr>
        <w:t xml:space="preserve">zgodności, wymagań, jakie powinny spełniać notyfikowane jednostki uczestniczące w ocenie zgodności oraz sposobu oznaczania </w:t>
      </w:r>
      <w:proofErr w:type="spellStart"/>
      <w:r w:rsidR="007C344E" w:rsidRPr="00AF5640">
        <w:rPr>
          <w:rFonts w:ascii="Arial" w:hAnsi="Arial" w:cs="Arial"/>
          <w:color w:val="000000"/>
          <w:szCs w:val="20"/>
        </w:rPr>
        <w:t>wyrobow</w:t>
      </w:r>
      <w:proofErr w:type="spellEnd"/>
      <w:r w:rsidR="007C344E" w:rsidRPr="00AF5640">
        <w:rPr>
          <w:rFonts w:ascii="Arial" w:hAnsi="Arial" w:cs="Arial"/>
          <w:color w:val="000000"/>
          <w:szCs w:val="20"/>
        </w:rPr>
        <w:t xml:space="preserve"> budowlanych oznakowaniem CE (Dz. U. Nr 195, poz. 2011).</w:t>
      </w:r>
    </w:p>
    <w:p w:rsidR="007C344E" w:rsidRPr="00AF5640" w:rsidRDefault="00AF5640" w:rsidP="00AF564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9</w:t>
      </w:r>
      <w:r w:rsidR="007C344E" w:rsidRPr="00AF5640">
        <w:rPr>
          <w:rFonts w:ascii="Arial" w:hAnsi="Arial" w:cs="Arial"/>
          <w:color w:val="000000"/>
          <w:szCs w:val="20"/>
        </w:rPr>
        <w:t xml:space="preserve">. Rozporządzenie Ministra Infrastruktury z dnia 11 sierpnia 2004 r. w sprawie </w:t>
      </w:r>
      <w:proofErr w:type="spellStart"/>
      <w:r w:rsidR="007C344E" w:rsidRPr="00AF5640">
        <w:rPr>
          <w:rFonts w:ascii="Arial" w:hAnsi="Arial" w:cs="Arial"/>
          <w:color w:val="000000"/>
          <w:szCs w:val="20"/>
        </w:rPr>
        <w:t>sposobow</w:t>
      </w:r>
      <w:proofErr w:type="spellEnd"/>
      <w:r w:rsidR="007C344E" w:rsidRPr="00AF5640">
        <w:rPr>
          <w:rFonts w:ascii="Arial" w:hAnsi="Arial" w:cs="Arial"/>
          <w:color w:val="000000"/>
          <w:szCs w:val="20"/>
        </w:rPr>
        <w:t xml:space="preserve"> deklarowania zgodności </w:t>
      </w:r>
      <w:proofErr w:type="spellStart"/>
      <w:r w:rsidR="007C344E" w:rsidRPr="00AF5640">
        <w:rPr>
          <w:rFonts w:ascii="Arial" w:hAnsi="Arial" w:cs="Arial"/>
          <w:color w:val="000000"/>
          <w:szCs w:val="20"/>
        </w:rPr>
        <w:t>wyrobow</w:t>
      </w:r>
      <w:proofErr w:type="spellEnd"/>
      <w:r w:rsidR="007C344E" w:rsidRPr="00AF5640">
        <w:rPr>
          <w:rFonts w:ascii="Arial" w:hAnsi="Arial" w:cs="Arial"/>
          <w:color w:val="000000"/>
          <w:szCs w:val="20"/>
        </w:rPr>
        <w:t xml:space="preserve"> budowlanych oraz sposobu znakowania ich znakiem budowlanym (Dz. U. Nr 198 poz. 2041).</w:t>
      </w:r>
    </w:p>
    <w:p w:rsidR="007C344E" w:rsidRPr="00AF5640" w:rsidRDefault="00AF5640" w:rsidP="00AF564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lastRenderedPageBreak/>
        <w:t>10</w:t>
      </w:r>
      <w:r w:rsidR="007C344E" w:rsidRPr="00AF5640">
        <w:rPr>
          <w:rFonts w:ascii="Arial" w:hAnsi="Arial" w:cs="Arial"/>
          <w:color w:val="000000"/>
          <w:szCs w:val="20"/>
        </w:rPr>
        <w:t>. Rozporządzenie Ministra Infrastruktury w sprawie informacji dotyczącej bezpieczeństwa i ochrony zdrowia oraz planu bezpieczeństwa i ochrony zdrowia. (Dz. U. z 2003 r., Nr 120, poz.</w:t>
      </w:r>
      <w:r>
        <w:rPr>
          <w:rFonts w:ascii="Arial" w:hAnsi="Arial" w:cs="Arial"/>
          <w:color w:val="000000"/>
          <w:szCs w:val="20"/>
        </w:rPr>
        <w:t xml:space="preserve"> </w:t>
      </w:r>
      <w:r w:rsidR="007C344E" w:rsidRPr="00AF5640">
        <w:rPr>
          <w:rFonts w:ascii="Arial" w:hAnsi="Arial" w:cs="Arial"/>
          <w:color w:val="000000"/>
          <w:szCs w:val="20"/>
        </w:rPr>
        <w:t>1126).</w:t>
      </w:r>
    </w:p>
    <w:p w:rsidR="007C344E" w:rsidRPr="00AF5640" w:rsidRDefault="007C344E" w:rsidP="00AF564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Cs w:val="20"/>
        </w:rPr>
      </w:pPr>
      <w:r w:rsidRPr="00AF5640">
        <w:rPr>
          <w:rFonts w:ascii="Arial" w:hAnsi="Arial" w:cs="Arial"/>
          <w:color w:val="000000"/>
          <w:szCs w:val="20"/>
        </w:rPr>
        <w:t>1</w:t>
      </w:r>
      <w:r w:rsidR="00AF5640">
        <w:rPr>
          <w:rFonts w:ascii="Arial" w:hAnsi="Arial" w:cs="Arial"/>
          <w:color w:val="000000"/>
          <w:szCs w:val="20"/>
        </w:rPr>
        <w:t>1</w:t>
      </w:r>
      <w:r w:rsidRPr="00AF5640">
        <w:rPr>
          <w:rFonts w:ascii="Arial" w:hAnsi="Arial" w:cs="Arial"/>
          <w:color w:val="000000"/>
          <w:szCs w:val="20"/>
        </w:rPr>
        <w:t xml:space="preserve">. Rozporządzenie Ministra Infrastruktury w sprawie </w:t>
      </w:r>
      <w:proofErr w:type="spellStart"/>
      <w:r w:rsidRPr="00AF5640">
        <w:rPr>
          <w:rFonts w:ascii="Arial" w:hAnsi="Arial" w:cs="Arial"/>
          <w:color w:val="000000"/>
          <w:szCs w:val="20"/>
        </w:rPr>
        <w:t>szczegołowego</w:t>
      </w:r>
      <w:proofErr w:type="spellEnd"/>
      <w:r w:rsidRPr="00AF5640">
        <w:rPr>
          <w:rFonts w:ascii="Arial" w:hAnsi="Arial" w:cs="Arial"/>
          <w:color w:val="000000"/>
          <w:szCs w:val="20"/>
        </w:rPr>
        <w:t xml:space="preserve"> zakresu i formy projektu</w:t>
      </w:r>
      <w:r w:rsidR="00AF5640">
        <w:rPr>
          <w:rFonts w:ascii="Arial" w:hAnsi="Arial" w:cs="Arial"/>
          <w:color w:val="000000"/>
          <w:szCs w:val="20"/>
        </w:rPr>
        <w:t xml:space="preserve"> </w:t>
      </w:r>
      <w:r w:rsidRPr="00AF5640">
        <w:rPr>
          <w:rFonts w:ascii="Arial" w:hAnsi="Arial" w:cs="Arial"/>
          <w:color w:val="000000"/>
          <w:szCs w:val="20"/>
        </w:rPr>
        <w:t>budowlanego. (Dz. U.z2003 r., Nr 120, poz. 1133).</w:t>
      </w:r>
    </w:p>
    <w:p w:rsidR="007C344E" w:rsidRDefault="007C344E" w:rsidP="00AF564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Cs w:val="20"/>
        </w:rPr>
      </w:pPr>
      <w:r w:rsidRPr="00AF5640">
        <w:rPr>
          <w:rFonts w:ascii="Arial" w:hAnsi="Arial" w:cs="Arial"/>
          <w:color w:val="000000"/>
          <w:szCs w:val="20"/>
        </w:rPr>
        <w:t>1</w:t>
      </w:r>
      <w:r w:rsidR="00AF5640">
        <w:rPr>
          <w:rFonts w:ascii="Arial" w:hAnsi="Arial" w:cs="Arial"/>
          <w:color w:val="000000"/>
          <w:szCs w:val="20"/>
        </w:rPr>
        <w:t>2</w:t>
      </w:r>
      <w:r w:rsidRPr="00AF5640">
        <w:rPr>
          <w:rFonts w:ascii="Arial" w:hAnsi="Arial" w:cs="Arial"/>
          <w:color w:val="000000"/>
          <w:szCs w:val="20"/>
        </w:rPr>
        <w:t xml:space="preserve">. Rozporządzenie Ministra Infrastruktury w sprawie kontroli </w:t>
      </w:r>
      <w:proofErr w:type="spellStart"/>
      <w:r w:rsidRPr="00AF5640">
        <w:rPr>
          <w:rFonts w:ascii="Arial" w:hAnsi="Arial" w:cs="Arial"/>
          <w:color w:val="000000"/>
          <w:szCs w:val="20"/>
        </w:rPr>
        <w:t>wyrobow</w:t>
      </w:r>
      <w:proofErr w:type="spellEnd"/>
      <w:r w:rsidRPr="00AF5640">
        <w:rPr>
          <w:rFonts w:ascii="Arial" w:hAnsi="Arial" w:cs="Arial"/>
          <w:color w:val="000000"/>
          <w:szCs w:val="20"/>
        </w:rPr>
        <w:t xml:space="preserve"> budowlanych wprowadzonych do obrotu. (Dz. U. z dn. 8 czerwca 2004r, Nr 130, poz. 1386).</w:t>
      </w:r>
    </w:p>
    <w:p w:rsidR="001859A9" w:rsidRPr="001859A9" w:rsidRDefault="001859A9" w:rsidP="001859A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Cs w:val="21"/>
        </w:rPr>
      </w:pPr>
      <w:r w:rsidRPr="001859A9">
        <w:rPr>
          <w:rFonts w:ascii="Arial" w:hAnsi="Arial" w:cs="Arial"/>
          <w:color w:val="000000"/>
          <w:szCs w:val="20"/>
        </w:rPr>
        <w:t xml:space="preserve">13. Warunki zawarte w </w:t>
      </w:r>
      <w:proofErr w:type="spellStart"/>
      <w:r w:rsidRPr="001859A9">
        <w:rPr>
          <w:rFonts w:ascii="Arial" w:hAnsi="Arial" w:cs="Arial"/>
          <w:color w:val="000000"/>
          <w:szCs w:val="20"/>
        </w:rPr>
        <w:t>szczegolności</w:t>
      </w:r>
      <w:proofErr w:type="spellEnd"/>
      <w:r w:rsidRPr="001859A9">
        <w:rPr>
          <w:rFonts w:ascii="Arial" w:hAnsi="Arial" w:cs="Arial"/>
          <w:color w:val="000000"/>
          <w:szCs w:val="20"/>
        </w:rPr>
        <w:t xml:space="preserve"> w normach PN - 73/H - 92122, PN-61/B-10245</w:t>
      </w:r>
      <w:r w:rsidRPr="001859A9">
        <w:rPr>
          <w:rFonts w:ascii="Arial" w:hAnsi="Arial" w:cs="Arial"/>
          <w:color w:val="000000"/>
          <w:szCs w:val="21"/>
        </w:rPr>
        <w:t xml:space="preserve">, </w:t>
      </w:r>
      <w:r w:rsidRPr="001859A9">
        <w:rPr>
          <w:rFonts w:ascii="Arial" w:hAnsi="Arial" w:cs="Arial"/>
          <w:color w:val="000000"/>
          <w:szCs w:val="20"/>
        </w:rPr>
        <w:t>PN-EN 505:2002</w:t>
      </w:r>
      <w:r w:rsidRPr="001859A9">
        <w:rPr>
          <w:rFonts w:ascii="Arial" w:hAnsi="Arial" w:cs="Arial"/>
          <w:color w:val="000000"/>
          <w:szCs w:val="21"/>
        </w:rPr>
        <w:t xml:space="preserve">, </w:t>
      </w:r>
      <w:r w:rsidRPr="001859A9">
        <w:rPr>
          <w:rFonts w:ascii="Arial" w:hAnsi="Arial" w:cs="Arial"/>
          <w:color w:val="000000"/>
          <w:szCs w:val="20"/>
        </w:rPr>
        <w:t>PN-EN 508-1:2003</w:t>
      </w:r>
      <w:r w:rsidRPr="001859A9">
        <w:rPr>
          <w:rFonts w:ascii="Arial" w:hAnsi="Arial" w:cs="Arial"/>
          <w:color w:val="000000"/>
          <w:szCs w:val="21"/>
        </w:rPr>
        <w:t xml:space="preserve">, </w:t>
      </w:r>
      <w:r w:rsidRPr="001859A9">
        <w:rPr>
          <w:rFonts w:ascii="Arial" w:hAnsi="Arial" w:cs="Arial"/>
          <w:color w:val="000000"/>
          <w:szCs w:val="20"/>
        </w:rPr>
        <w:t>PN-EN 612:2005 (U)</w:t>
      </w:r>
    </w:p>
    <w:p w:rsidR="00D84670" w:rsidRPr="00D84670" w:rsidRDefault="00D84670" w:rsidP="00D8467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14. </w:t>
      </w:r>
      <w:r w:rsidRPr="00D84670">
        <w:rPr>
          <w:rFonts w:ascii="Arial" w:hAnsi="Arial" w:cs="Arial"/>
          <w:color w:val="000000"/>
        </w:rPr>
        <w:t xml:space="preserve">PN-B-06050:1999 Geotechnika. Roboty ziemne. Wymagania </w:t>
      </w:r>
      <w:proofErr w:type="spellStart"/>
      <w:r w:rsidRPr="00D84670">
        <w:rPr>
          <w:rFonts w:ascii="Arial" w:hAnsi="Arial" w:cs="Arial"/>
          <w:color w:val="000000"/>
        </w:rPr>
        <w:t>ogolne</w:t>
      </w:r>
      <w:proofErr w:type="spellEnd"/>
    </w:p>
    <w:p w:rsidR="00D84670" w:rsidRPr="00D84670" w:rsidRDefault="00D84670" w:rsidP="00EE523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15. </w:t>
      </w:r>
      <w:r w:rsidRPr="00D84670">
        <w:rPr>
          <w:rFonts w:ascii="Arial" w:hAnsi="Arial" w:cs="Arial"/>
          <w:color w:val="000000"/>
        </w:rPr>
        <w:t>PN-68/B-06250 Roboty ziemne budowlane, wymagania w zakresie wykonania i badania przy odbiorze</w:t>
      </w:r>
    </w:p>
    <w:p w:rsidR="00D84670" w:rsidRPr="00D84670" w:rsidRDefault="00D84670" w:rsidP="00EE523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16. </w:t>
      </w:r>
      <w:r w:rsidRPr="00D84670">
        <w:rPr>
          <w:rFonts w:ascii="Arial" w:hAnsi="Arial" w:cs="Arial"/>
          <w:color w:val="000000"/>
        </w:rPr>
        <w:t>PN-74/B-02480 Grunty budowane. Podział, nazwy, symbole, określenia</w:t>
      </w:r>
    </w:p>
    <w:p w:rsidR="00D84670" w:rsidRPr="00D84670" w:rsidRDefault="00D84670" w:rsidP="00EE523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17. </w:t>
      </w:r>
      <w:r w:rsidRPr="00D84670">
        <w:rPr>
          <w:rFonts w:ascii="Arial" w:hAnsi="Arial" w:cs="Arial"/>
          <w:color w:val="000000"/>
        </w:rPr>
        <w:t xml:space="preserve">BN-77/8931-12 Oznaczenie wskaźnika zagęszczania </w:t>
      </w:r>
      <w:proofErr w:type="spellStart"/>
      <w:r w:rsidRPr="00D84670">
        <w:rPr>
          <w:rFonts w:ascii="Arial" w:hAnsi="Arial" w:cs="Arial"/>
          <w:color w:val="000000"/>
        </w:rPr>
        <w:t>gruntow</w:t>
      </w:r>
      <w:proofErr w:type="spellEnd"/>
    </w:p>
    <w:p w:rsidR="00D84670" w:rsidRDefault="00D84670" w:rsidP="00EE523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18. </w:t>
      </w:r>
      <w:r w:rsidRPr="00D84670">
        <w:rPr>
          <w:rFonts w:ascii="Arial" w:hAnsi="Arial" w:cs="Arial"/>
          <w:color w:val="000000"/>
        </w:rPr>
        <w:t>PN-B-02481:1999 Geotechnika. Terminologia podstawowa, symbole literowe i jednostki miary</w:t>
      </w:r>
      <w:r w:rsidR="00196F8F">
        <w:rPr>
          <w:rFonts w:ascii="Arial" w:hAnsi="Arial" w:cs="Arial"/>
          <w:color w:val="000000"/>
        </w:rPr>
        <w:t>.</w:t>
      </w:r>
    </w:p>
    <w:p w:rsidR="00196F8F" w:rsidRPr="00196F8F" w:rsidRDefault="00196F8F" w:rsidP="00EE523B">
      <w:pPr>
        <w:spacing w:after="0" w:line="360" w:lineRule="auto"/>
        <w:jc w:val="both"/>
        <w:rPr>
          <w:rFonts w:ascii="Arial" w:eastAsia="Times New Roman" w:hAnsi="Arial" w:cs="Arial"/>
          <w:spacing w:val="6"/>
        </w:rPr>
      </w:pPr>
      <w:r w:rsidRPr="00196F8F">
        <w:rPr>
          <w:rFonts w:ascii="Arial" w:hAnsi="Arial" w:cs="Arial"/>
          <w:spacing w:val="6"/>
        </w:rPr>
        <w:t xml:space="preserve">19. </w:t>
      </w:r>
      <w:r w:rsidRPr="00196F8F">
        <w:rPr>
          <w:rFonts w:ascii="Arial" w:eastAsia="Times New Roman" w:hAnsi="Arial" w:cs="Arial"/>
          <w:spacing w:val="6"/>
        </w:rPr>
        <w:t>PN-83/B-03430/Az3:2000 Wentylacja w budynkach mieszkalnych</w:t>
      </w:r>
      <w:r w:rsidRPr="00196F8F">
        <w:rPr>
          <w:rFonts w:ascii="Arial" w:hAnsi="Arial" w:cs="Arial"/>
          <w:spacing w:val="6"/>
        </w:rPr>
        <w:t xml:space="preserve"> </w:t>
      </w:r>
      <w:r w:rsidRPr="00196F8F">
        <w:rPr>
          <w:rFonts w:ascii="Arial" w:eastAsia="Times New Roman" w:hAnsi="Arial" w:cs="Arial"/>
          <w:spacing w:val="6"/>
        </w:rPr>
        <w:t>zamieszkania zbiorowego i użyteczności</w:t>
      </w:r>
      <w:r w:rsidRPr="00196F8F">
        <w:rPr>
          <w:rFonts w:ascii="Arial" w:hAnsi="Arial" w:cs="Arial"/>
          <w:spacing w:val="6"/>
        </w:rPr>
        <w:t xml:space="preserve"> </w:t>
      </w:r>
      <w:r w:rsidRPr="00196F8F">
        <w:rPr>
          <w:rFonts w:ascii="Arial" w:eastAsia="Times New Roman" w:hAnsi="Arial" w:cs="Arial"/>
          <w:spacing w:val="6"/>
        </w:rPr>
        <w:t>publicznej. Wymagania.</w:t>
      </w:r>
    </w:p>
    <w:p w:rsidR="00196F8F" w:rsidRPr="00196F8F" w:rsidRDefault="00196F8F" w:rsidP="00EE523B">
      <w:pPr>
        <w:spacing w:after="0" w:line="360" w:lineRule="auto"/>
        <w:jc w:val="both"/>
        <w:rPr>
          <w:rFonts w:ascii="Arial" w:eastAsia="Times New Roman" w:hAnsi="Arial" w:cs="Arial"/>
          <w:spacing w:val="6"/>
        </w:rPr>
      </w:pPr>
      <w:r w:rsidRPr="00196F8F">
        <w:rPr>
          <w:rFonts w:ascii="Arial" w:hAnsi="Arial" w:cs="Arial"/>
          <w:spacing w:val="6"/>
        </w:rPr>
        <w:t xml:space="preserve">20. </w:t>
      </w:r>
      <w:r w:rsidRPr="00196F8F">
        <w:rPr>
          <w:rFonts w:ascii="Arial" w:eastAsia="Times New Roman" w:hAnsi="Arial" w:cs="Arial"/>
          <w:spacing w:val="6"/>
        </w:rPr>
        <w:t>PN-B-76001:1996 Wentylacja. Przewody wentylacyjne.</w:t>
      </w:r>
      <w:r w:rsidRPr="00196F8F">
        <w:rPr>
          <w:rFonts w:ascii="Arial" w:hAnsi="Arial" w:cs="Arial"/>
          <w:spacing w:val="6"/>
        </w:rPr>
        <w:t xml:space="preserve"> </w:t>
      </w:r>
      <w:r w:rsidRPr="00196F8F">
        <w:rPr>
          <w:rFonts w:ascii="Arial" w:eastAsia="Times New Roman" w:hAnsi="Arial" w:cs="Arial"/>
          <w:spacing w:val="6"/>
        </w:rPr>
        <w:t>Szczelność. Wymagania i badania</w:t>
      </w:r>
    </w:p>
    <w:p w:rsidR="00196F8F" w:rsidRPr="00196F8F" w:rsidRDefault="00196F8F" w:rsidP="00EE523B">
      <w:pPr>
        <w:spacing w:after="0" w:line="360" w:lineRule="auto"/>
        <w:jc w:val="both"/>
        <w:rPr>
          <w:rFonts w:ascii="Arial" w:eastAsia="Times New Roman" w:hAnsi="Arial" w:cs="Arial"/>
          <w:spacing w:val="6"/>
        </w:rPr>
      </w:pPr>
      <w:r w:rsidRPr="00196F8F">
        <w:rPr>
          <w:rFonts w:ascii="Arial" w:hAnsi="Arial" w:cs="Arial"/>
          <w:spacing w:val="6"/>
        </w:rPr>
        <w:t xml:space="preserve">21. PN-B-76002:1996 </w:t>
      </w:r>
      <w:r w:rsidRPr="00196F8F">
        <w:rPr>
          <w:rFonts w:ascii="Arial" w:eastAsia="Times New Roman" w:hAnsi="Arial" w:cs="Arial"/>
          <w:spacing w:val="6"/>
        </w:rPr>
        <w:t>W</w:t>
      </w:r>
      <w:r w:rsidRPr="00196F8F">
        <w:rPr>
          <w:rFonts w:ascii="Arial" w:hAnsi="Arial" w:cs="Arial"/>
          <w:spacing w:val="6"/>
        </w:rPr>
        <w:t xml:space="preserve">entylacja. Połączenie urządzeń, </w:t>
      </w:r>
      <w:r w:rsidRPr="00196F8F">
        <w:rPr>
          <w:rFonts w:ascii="Arial" w:eastAsia="Times New Roman" w:hAnsi="Arial" w:cs="Arial"/>
          <w:spacing w:val="6"/>
        </w:rPr>
        <w:t>przew</w:t>
      </w:r>
      <w:r w:rsidRPr="00196F8F">
        <w:rPr>
          <w:rFonts w:ascii="Arial" w:hAnsi="Arial" w:cs="Arial"/>
          <w:spacing w:val="6"/>
        </w:rPr>
        <w:t xml:space="preserve">odów i kształtek wentylacyjnych </w:t>
      </w:r>
      <w:r w:rsidRPr="00196F8F">
        <w:rPr>
          <w:rFonts w:ascii="Arial" w:eastAsia="Times New Roman" w:hAnsi="Arial" w:cs="Arial"/>
          <w:spacing w:val="6"/>
        </w:rPr>
        <w:t>blaszanych</w:t>
      </w:r>
    </w:p>
    <w:p w:rsidR="006C1BF5" w:rsidRDefault="00196F8F" w:rsidP="00EE523B">
      <w:pPr>
        <w:spacing w:after="0" w:line="360" w:lineRule="auto"/>
        <w:jc w:val="both"/>
        <w:rPr>
          <w:rFonts w:ascii="Arial" w:eastAsia="Times New Roman" w:hAnsi="Arial" w:cs="Arial"/>
          <w:spacing w:val="6"/>
        </w:rPr>
      </w:pPr>
      <w:r>
        <w:rPr>
          <w:rFonts w:ascii="Arial" w:hAnsi="Arial" w:cs="Arial"/>
          <w:spacing w:val="6"/>
        </w:rPr>
        <w:t>22</w:t>
      </w:r>
      <w:r w:rsidRPr="00196F8F">
        <w:rPr>
          <w:rFonts w:ascii="Arial" w:hAnsi="Arial" w:cs="Arial"/>
          <w:spacing w:val="6"/>
        </w:rPr>
        <w:t xml:space="preserve">. </w:t>
      </w:r>
      <w:r w:rsidRPr="00196F8F">
        <w:rPr>
          <w:rFonts w:ascii="Arial" w:eastAsia="Times New Roman" w:hAnsi="Arial" w:cs="Arial"/>
          <w:spacing w:val="6"/>
        </w:rPr>
        <w:t>PN-EN 12236:2003 Wentylacja budynków. Podwieszenia</w:t>
      </w:r>
      <w:r w:rsidRPr="00196F8F">
        <w:rPr>
          <w:rFonts w:ascii="Arial" w:hAnsi="Arial" w:cs="Arial"/>
          <w:spacing w:val="6"/>
        </w:rPr>
        <w:t xml:space="preserve"> </w:t>
      </w:r>
      <w:r w:rsidRPr="00196F8F">
        <w:rPr>
          <w:rFonts w:ascii="Arial" w:eastAsia="Times New Roman" w:hAnsi="Arial" w:cs="Arial"/>
          <w:spacing w:val="6"/>
        </w:rPr>
        <w:t>i podpory przewodów wentylacyjnych</w:t>
      </w:r>
      <w:r w:rsidRPr="00196F8F">
        <w:rPr>
          <w:rFonts w:ascii="Arial" w:hAnsi="Arial" w:cs="Arial"/>
          <w:spacing w:val="6"/>
        </w:rPr>
        <w:t xml:space="preserve"> </w:t>
      </w:r>
      <w:r w:rsidRPr="00196F8F">
        <w:rPr>
          <w:rFonts w:ascii="Arial" w:eastAsia="Times New Roman" w:hAnsi="Arial" w:cs="Arial"/>
          <w:spacing w:val="6"/>
        </w:rPr>
        <w:t>Wymagania wytrzymałościowe.</w:t>
      </w:r>
    </w:p>
    <w:p w:rsidR="00EE523B" w:rsidRPr="00EE523B" w:rsidRDefault="00EE523B" w:rsidP="00EE523B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23</w:t>
      </w:r>
      <w:r w:rsidRPr="00EE523B">
        <w:rPr>
          <w:rFonts w:ascii="Arial" w:hAnsi="Arial" w:cs="Arial"/>
        </w:rPr>
        <w:t xml:space="preserve">. PN-B-11112:1996 Kruszywa mineralne. Kruszywa łamane do nawierzchni drogowych </w:t>
      </w:r>
    </w:p>
    <w:p w:rsidR="00EE523B" w:rsidRPr="00EE523B" w:rsidRDefault="00EE523B" w:rsidP="00EE523B">
      <w:pPr>
        <w:spacing w:after="0" w:line="360" w:lineRule="auto"/>
        <w:jc w:val="both"/>
        <w:rPr>
          <w:rFonts w:ascii="Arial" w:hAnsi="Arial" w:cs="Arial"/>
        </w:rPr>
      </w:pPr>
      <w:r w:rsidRPr="00EE523B">
        <w:rPr>
          <w:rFonts w:ascii="Arial" w:hAnsi="Arial" w:cs="Arial"/>
        </w:rPr>
        <w:t>2</w:t>
      </w:r>
      <w:r>
        <w:rPr>
          <w:rFonts w:ascii="Arial" w:hAnsi="Arial" w:cs="Arial"/>
        </w:rPr>
        <w:t>4</w:t>
      </w:r>
      <w:r w:rsidRPr="00EE523B">
        <w:rPr>
          <w:rFonts w:ascii="Arial" w:hAnsi="Arial" w:cs="Arial"/>
        </w:rPr>
        <w:t xml:space="preserve">. PN-B-11113:1996 Kruszywa mineralne. Kruszywa naturalne do nawierzchni drogowych; piasek </w:t>
      </w:r>
    </w:p>
    <w:p w:rsidR="00EE523B" w:rsidRPr="00EE523B" w:rsidRDefault="00EE523B" w:rsidP="00EE523B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25</w:t>
      </w:r>
      <w:r w:rsidRPr="00EE523B">
        <w:rPr>
          <w:rFonts w:ascii="Arial" w:hAnsi="Arial" w:cs="Arial"/>
        </w:rPr>
        <w:t xml:space="preserve">. PN-B-11213:1997 Materiały kamienne. Elementy kamienne; krawężniki uliczne, mostowe i drogowe </w:t>
      </w:r>
    </w:p>
    <w:p w:rsidR="00EE523B" w:rsidRPr="00EE523B" w:rsidRDefault="00EE523B" w:rsidP="00EE523B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26</w:t>
      </w:r>
      <w:r w:rsidRPr="00EE523B">
        <w:rPr>
          <w:rFonts w:ascii="Arial" w:hAnsi="Arial" w:cs="Arial"/>
        </w:rPr>
        <w:t xml:space="preserve">. PN-B-19701:1997 Cement. Cement powszechnego użytku. Skład, wymagania i ocena zgodności </w:t>
      </w:r>
    </w:p>
    <w:p w:rsidR="00EE523B" w:rsidRPr="00EE523B" w:rsidRDefault="00EE523B" w:rsidP="00EE523B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27</w:t>
      </w:r>
      <w:r w:rsidRPr="00EE523B">
        <w:rPr>
          <w:rFonts w:ascii="Arial" w:hAnsi="Arial" w:cs="Arial"/>
        </w:rPr>
        <w:t xml:space="preserve">. PN-B-32250:1988 Materiały budowlane. Woda do betonów i zapraw 10.2. Branżowe Normy </w:t>
      </w:r>
    </w:p>
    <w:p w:rsidR="00EE523B" w:rsidRPr="00EE523B" w:rsidRDefault="00EE523B" w:rsidP="00EE523B">
      <w:pPr>
        <w:spacing w:after="0" w:line="360" w:lineRule="auto"/>
        <w:jc w:val="both"/>
        <w:rPr>
          <w:rFonts w:ascii="Arial" w:hAnsi="Arial" w:cs="Arial"/>
          <w:spacing w:val="6"/>
        </w:rPr>
      </w:pPr>
    </w:p>
    <w:sectPr w:rsidR="00EE523B" w:rsidRPr="00EE523B" w:rsidSect="00645080">
      <w:footerReference w:type="even" r:id="rId8"/>
      <w:footerReference w:type="default" r:id="rId9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436E" w:rsidRDefault="00B1436E" w:rsidP="0009658C">
      <w:pPr>
        <w:spacing w:after="0" w:line="240" w:lineRule="auto"/>
      </w:pPr>
      <w:r>
        <w:separator/>
      </w:r>
    </w:p>
  </w:endnote>
  <w:endnote w:type="continuationSeparator" w:id="0">
    <w:p w:rsidR="00B1436E" w:rsidRDefault="00B1436E" w:rsidP="00096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2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7E0" w:rsidRDefault="007F493D" w:rsidP="00271AC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907E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907E0" w:rsidRDefault="007907E0" w:rsidP="00271AC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7E0" w:rsidRDefault="007907E0" w:rsidP="00271AC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436E" w:rsidRDefault="00B1436E" w:rsidP="0009658C">
      <w:pPr>
        <w:spacing w:after="0" w:line="240" w:lineRule="auto"/>
      </w:pPr>
      <w:r>
        <w:separator/>
      </w:r>
    </w:p>
  </w:footnote>
  <w:footnote w:type="continuationSeparator" w:id="0">
    <w:p w:rsidR="00B1436E" w:rsidRDefault="00B1436E" w:rsidP="000965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6"/>
    <w:multiLevelType w:val="multilevel"/>
    <w:tmpl w:val="00000016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StarSymbol"/>
        <w:sz w:val="18"/>
        <w:szCs w:val="18"/>
      </w:rPr>
    </w:lvl>
  </w:abstractNum>
  <w:abstractNum w:abstractNumId="1">
    <w:nsid w:val="009C1E65"/>
    <w:multiLevelType w:val="multilevel"/>
    <w:tmpl w:val="89363ED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12F0BEB"/>
    <w:multiLevelType w:val="multilevel"/>
    <w:tmpl w:val="1CCAE802"/>
    <w:lvl w:ilvl="0">
      <w:start w:val="5"/>
      <w:numFmt w:val="decimal"/>
      <w:lvlText w:val="%1."/>
      <w:lvlJc w:val="left"/>
      <w:pPr>
        <w:ind w:left="360" w:hanging="360"/>
      </w:pPr>
      <w:rPr>
        <w:rFonts w:eastAsia="Arial Unicode MS" w:hint="default"/>
        <w:color w:val="000000"/>
      </w:rPr>
    </w:lvl>
    <w:lvl w:ilvl="1">
      <w:start w:val="9"/>
      <w:numFmt w:val="decimal"/>
      <w:lvlText w:val="%1.%2."/>
      <w:lvlJc w:val="left"/>
      <w:pPr>
        <w:ind w:left="1080" w:hanging="720"/>
      </w:pPr>
      <w:rPr>
        <w:rFonts w:eastAsia="Arial Unicode MS"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Arial Unicode MS" w:hint="default"/>
        <w:color w:val="00000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eastAsia="Arial Unicode MS"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Arial Unicode MS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eastAsia="Arial Unicode MS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Arial Unicode MS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eastAsia="Arial Unicode MS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Arial Unicode MS" w:hint="default"/>
        <w:color w:val="000000"/>
      </w:rPr>
    </w:lvl>
  </w:abstractNum>
  <w:abstractNum w:abstractNumId="3">
    <w:nsid w:val="02E96386"/>
    <w:multiLevelType w:val="multilevel"/>
    <w:tmpl w:val="A8566F8A"/>
    <w:lvl w:ilvl="0">
      <w:start w:val="1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tabs>
          <w:tab w:val="num" w:pos="408"/>
        </w:tabs>
        <w:ind w:left="408" w:hanging="408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50"/>
        </w:tabs>
        <w:ind w:left="145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15"/>
        </w:tabs>
        <w:ind w:left="1815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40"/>
        </w:tabs>
        <w:ind w:left="254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905"/>
        </w:tabs>
        <w:ind w:left="290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630"/>
        </w:tabs>
        <w:ind w:left="363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995"/>
        </w:tabs>
        <w:ind w:left="3995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720"/>
        </w:tabs>
        <w:ind w:left="4720" w:hanging="1800"/>
      </w:pPr>
      <w:rPr>
        <w:rFonts w:hint="default"/>
        <w:b w:val="0"/>
      </w:rPr>
    </w:lvl>
  </w:abstractNum>
  <w:abstractNum w:abstractNumId="4">
    <w:nsid w:val="049E53F8"/>
    <w:multiLevelType w:val="multilevel"/>
    <w:tmpl w:val="48B486C4"/>
    <w:lvl w:ilvl="0">
      <w:start w:val="9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77"/>
        </w:tabs>
        <w:ind w:left="477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64"/>
        </w:tabs>
        <w:ind w:left="8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12"/>
        </w:tabs>
        <w:ind w:left="151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44"/>
        </w:tabs>
        <w:ind w:left="194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16"/>
        </w:tabs>
        <w:ind w:left="2016" w:hanging="1440"/>
      </w:pPr>
      <w:rPr>
        <w:rFonts w:hint="default"/>
      </w:rPr>
    </w:lvl>
  </w:abstractNum>
  <w:abstractNum w:abstractNumId="5">
    <w:nsid w:val="09C33965"/>
    <w:multiLevelType w:val="multilevel"/>
    <w:tmpl w:val="745EBC4A"/>
    <w:lvl w:ilvl="0">
      <w:start w:val="4"/>
      <w:numFmt w:val="decimal"/>
      <w:lvlText w:val="%1."/>
      <w:lvlJc w:val="left"/>
      <w:pPr>
        <w:tabs>
          <w:tab w:val="num" w:pos="552"/>
        </w:tabs>
        <w:ind w:left="552" w:hanging="552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552"/>
        </w:tabs>
        <w:ind w:left="552" w:hanging="55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6">
    <w:nsid w:val="0F8D4CCA"/>
    <w:multiLevelType w:val="multilevel"/>
    <w:tmpl w:val="34786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7">
    <w:nsid w:val="13B36B02"/>
    <w:multiLevelType w:val="hybridMultilevel"/>
    <w:tmpl w:val="82624D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43166B"/>
    <w:multiLevelType w:val="multilevel"/>
    <w:tmpl w:val="B66AB3A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0157C87"/>
    <w:multiLevelType w:val="multilevel"/>
    <w:tmpl w:val="6BE48A5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Arial" w:hAnsi="Arial" w:cs="Arial" w:hint="default"/>
        <w:b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90D0F90"/>
    <w:multiLevelType w:val="multilevel"/>
    <w:tmpl w:val="8C3ED30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1">
    <w:nsid w:val="2A0834AF"/>
    <w:multiLevelType w:val="hybridMultilevel"/>
    <w:tmpl w:val="B37E83BA"/>
    <w:lvl w:ilvl="0" w:tplc="0415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2">
    <w:nsid w:val="2FF04A70"/>
    <w:multiLevelType w:val="multilevel"/>
    <w:tmpl w:val="E474F026"/>
    <w:lvl w:ilvl="0">
      <w:start w:val="1"/>
      <w:numFmt w:val="decimal"/>
      <w:lvlText w:val="%1"/>
      <w:lvlJc w:val="left"/>
      <w:pPr>
        <w:tabs>
          <w:tab w:val="num" w:pos="885"/>
        </w:tabs>
        <w:ind w:left="885" w:hanging="885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915"/>
        </w:tabs>
        <w:ind w:left="915" w:hanging="88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945"/>
        </w:tabs>
        <w:ind w:left="945" w:hanging="885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975"/>
        </w:tabs>
        <w:ind w:left="975" w:hanging="885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200"/>
        </w:tabs>
        <w:ind w:left="120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230"/>
        </w:tabs>
        <w:ind w:left="123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620"/>
        </w:tabs>
        <w:ind w:left="162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650"/>
        </w:tabs>
        <w:ind w:left="165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680"/>
        </w:tabs>
        <w:ind w:left="1680" w:hanging="1440"/>
      </w:pPr>
      <w:rPr>
        <w:rFonts w:hint="default"/>
        <w:b w:val="0"/>
      </w:rPr>
    </w:lvl>
  </w:abstractNum>
  <w:abstractNum w:abstractNumId="13">
    <w:nsid w:val="39790DAE"/>
    <w:multiLevelType w:val="hybridMultilevel"/>
    <w:tmpl w:val="E108B582"/>
    <w:lvl w:ilvl="0" w:tplc="0415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4">
    <w:nsid w:val="44082381"/>
    <w:multiLevelType w:val="multilevel"/>
    <w:tmpl w:val="6FFEEDAC"/>
    <w:lvl w:ilvl="0">
      <w:start w:val="1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tabs>
          <w:tab w:val="num" w:pos="408"/>
        </w:tabs>
        <w:ind w:left="408" w:hanging="408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50"/>
        </w:tabs>
        <w:ind w:left="145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15"/>
        </w:tabs>
        <w:ind w:left="1815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40"/>
        </w:tabs>
        <w:ind w:left="254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905"/>
        </w:tabs>
        <w:ind w:left="290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630"/>
        </w:tabs>
        <w:ind w:left="363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995"/>
        </w:tabs>
        <w:ind w:left="3995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720"/>
        </w:tabs>
        <w:ind w:left="4720" w:hanging="1800"/>
      </w:pPr>
      <w:rPr>
        <w:rFonts w:hint="default"/>
        <w:b w:val="0"/>
      </w:rPr>
    </w:lvl>
  </w:abstractNum>
  <w:abstractNum w:abstractNumId="15">
    <w:nsid w:val="451C7993"/>
    <w:multiLevelType w:val="multilevel"/>
    <w:tmpl w:val="A01CD2A6"/>
    <w:lvl w:ilvl="0">
      <w:start w:val="1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408"/>
        </w:tabs>
        <w:ind w:left="408" w:hanging="408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50"/>
        </w:tabs>
        <w:ind w:left="145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15"/>
        </w:tabs>
        <w:ind w:left="1815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40"/>
        </w:tabs>
        <w:ind w:left="254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905"/>
        </w:tabs>
        <w:ind w:left="290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630"/>
        </w:tabs>
        <w:ind w:left="363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995"/>
        </w:tabs>
        <w:ind w:left="3995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720"/>
        </w:tabs>
        <w:ind w:left="4720" w:hanging="1800"/>
      </w:pPr>
      <w:rPr>
        <w:rFonts w:hint="default"/>
        <w:b w:val="0"/>
      </w:rPr>
    </w:lvl>
  </w:abstractNum>
  <w:abstractNum w:abstractNumId="16">
    <w:nsid w:val="46266280"/>
    <w:multiLevelType w:val="multilevel"/>
    <w:tmpl w:val="B1F8E6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4EAE1C5E"/>
    <w:multiLevelType w:val="singleLevel"/>
    <w:tmpl w:val="D2B8957C"/>
    <w:lvl w:ilvl="0">
      <w:start w:val="1"/>
      <w:numFmt w:val="decimal"/>
      <w:lvlText w:val="5.%1."/>
      <w:legacy w:legacy="1" w:legacySpace="0" w:legacyIndent="547"/>
      <w:lvlJc w:val="left"/>
      <w:rPr>
        <w:rFonts w:ascii="Arial" w:hAnsi="Arial" w:cs="Arial" w:hint="default"/>
        <w:b/>
      </w:rPr>
    </w:lvl>
  </w:abstractNum>
  <w:abstractNum w:abstractNumId="18">
    <w:nsid w:val="53535C5F"/>
    <w:multiLevelType w:val="hybridMultilevel"/>
    <w:tmpl w:val="000C47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621394"/>
    <w:multiLevelType w:val="hybridMultilevel"/>
    <w:tmpl w:val="9B36D9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862722"/>
    <w:multiLevelType w:val="singleLevel"/>
    <w:tmpl w:val="E7E492EC"/>
    <w:lvl w:ilvl="0">
      <w:start w:val="1"/>
      <w:numFmt w:val="lowerLetter"/>
      <w:lvlText w:val="%1)"/>
      <w:legacy w:legacy="1" w:legacySpace="0" w:legacyIndent="317"/>
      <w:lvlJc w:val="left"/>
      <w:rPr>
        <w:rFonts w:ascii="Arial" w:hAnsi="Arial" w:cs="Arial" w:hint="default"/>
      </w:rPr>
    </w:lvl>
  </w:abstractNum>
  <w:abstractNum w:abstractNumId="21">
    <w:nsid w:val="7C31474E"/>
    <w:multiLevelType w:val="hybridMultilevel"/>
    <w:tmpl w:val="6B40FE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3"/>
  </w:num>
  <w:num w:numId="4">
    <w:abstractNumId w:val="15"/>
  </w:num>
  <w:num w:numId="5">
    <w:abstractNumId w:val="5"/>
  </w:num>
  <w:num w:numId="6">
    <w:abstractNumId w:val="20"/>
  </w:num>
  <w:num w:numId="7">
    <w:abstractNumId w:val="20"/>
    <w:lvlOverride w:ilvl="0">
      <w:lvl w:ilvl="0">
        <w:start w:val="5"/>
        <w:numFmt w:val="lowerLetter"/>
        <w:lvlText w:val="%1)"/>
        <w:legacy w:legacy="1" w:legacySpace="0" w:legacyIndent="326"/>
        <w:lvlJc w:val="left"/>
        <w:rPr>
          <w:rFonts w:ascii="Arial" w:hAnsi="Arial" w:cs="Arial" w:hint="default"/>
        </w:rPr>
      </w:lvl>
    </w:lvlOverride>
  </w:num>
  <w:num w:numId="8">
    <w:abstractNumId w:val="12"/>
  </w:num>
  <w:num w:numId="9">
    <w:abstractNumId w:val="21"/>
  </w:num>
  <w:num w:numId="10">
    <w:abstractNumId w:val="4"/>
  </w:num>
  <w:num w:numId="11">
    <w:abstractNumId w:val="7"/>
  </w:num>
  <w:num w:numId="12">
    <w:abstractNumId w:val="1"/>
  </w:num>
  <w:num w:numId="13">
    <w:abstractNumId w:val="19"/>
  </w:num>
  <w:num w:numId="14">
    <w:abstractNumId w:val="18"/>
  </w:num>
  <w:num w:numId="15">
    <w:abstractNumId w:val="11"/>
  </w:num>
  <w:num w:numId="16">
    <w:abstractNumId w:val="13"/>
  </w:num>
  <w:num w:numId="17">
    <w:abstractNumId w:val="9"/>
  </w:num>
  <w:num w:numId="18">
    <w:abstractNumId w:val="10"/>
  </w:num>
  <w:num w:numId="19">
    <w:abstractNumId w:val="8"/>
  </w:num>
  <w:num w:numId="20">
    <w:abstractNumId w:val="6"/>
  </w:num>
  <w:num w:numId="21">
    <w:abstractNumId w:val="16"/>
  </w:num>
  <w:num w:numId="22">
    <w:abstractNumId w:val="2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45080"/>
    <w:rsid w:val="0003203C"/>
    <w:rsid w:val="00050F6E"/>
    <w:rsid w:val="00077CAC"/>
    <w:rsid w:val="0009658C"/>
    <w:rsid w:val="000B2515"/>
    <w:rsid w:val="000D26DD"/>
    <w:rsid w:val="000F3618"/>
    <w:rsid w:val="0010239B"/>
    <w:rsid w:val="00102804"/>
    <w:rsid w:val="001859A9"/>
    <w:rsid w:val="00196F8F"/>
    <w:rsid w:val="001B0A02"/>
    <w:rsid w:val="001B25AF"/>
    <w:rsid w:val="001F51E0"/>
    <w:rsid w:val="002023A6"/>
    <w:rsid w:val="00216A82"/>
    <w:rsid w:val="00256A84"/>
    <w:rsid w:val="002610F8"/>
    <w:rsid w:val="00263624"/>
    <w:rsid w:val="00264190"/>
    <w:rsid w:val="00271AC9"/>
    <w:rsid w:val="00281D09"/>
    <w:rsid w:val="00283EC3"/>
    <w:rsid w:val="002C0133"/>
    <w:rsid w:val="002C2695"/>
    <w:rsid w:val="002C60AF"/>
    <w:rsid w:val="002E5610"/>
    <w:rsid w:val="00301748"/>
    <w:rsid w:val="00341AE7"/>
    <w:rsid w:val="00351CC3"/>
    <w:rsid w:val="003569BD"/>
    <w:rsid w:val="00366B8C"/>
    <w:rsid w:val="00391D41"/>
    <w:rsid w:val="003D248E"/>
    <w:rsid w:val="0045461A"/>
    <w:rsid w:val="00454D5F"/>
    <w:rsid w:val="004911E6"/>
    <w:rsid w:val="004B265D"/>
    <w:rsid w:val="004E7F15"/>
    <w:rsid w:val="0050305F"/>
    <w:rsid w:val="00504604"/>
    <w:rsid w:val="00513509"/>
    <w:rsid w:val="00521FD2"/>
    <w:rsid w:val="00532910"/>
    <w:rsid w:val="0053313B"/>
    <w:rsid w:val="00571951"/>
    <w:rsid w:val="005850B3"/>
    <w:rsid w:val="0059138A"/>
    <w:rsid w:val="005A34B3"/>
    <w:rsid w:val="005D6554"/>
    <w:rsid w:val="00645080"/>
    <w:rsid w:val="0068114F"/>
    <w:rsid w:val="00682801"/>
    <w:rsid w:val="006918F8"/>
    <w:rsid w:val="006959D5"/>
    <w:rsid w:val="00696BBB"/>
    <w:rsid w:val="006A60AE"/>
    <w:rsid w:val="006C1BF5"/>
    <w:rsid w:val="006C4F82"/>
    <w:rsid w:val="00734BE3"/>
    <w:rsid w:val="00776A23"/>
    <w:rsid w:val="007907E0"/>
    <w:rsid w:val="007B454F"/>
    <w:rsid w:val="007C06EF"/>
    <w:rsid w:val="007C344E"/>
    <w:rsid w:val="007C623B"/>
    <w:rsid w:val="007D329D"/>
    <w:rsid w:val="007D40A1"/>
    <w:rsid w:val="007D43F5"/>
    <w:rsid w:val="007F1449"/>
    <w:rsid w:val="007F493D"/>
    <w:rsid w:val="00822486"/>
    <w:rsid w:val="00835306"/>
    <w:rsid w:val="00860F10"/>
    <w:rsid w:val="008811F7"/>
    <w:rsid w:val="008B0036"/>
    <w:rsid w:val="00931AC9"/>
    <w:rsid w:val="00944EC0"/>
    <w:rsid w:val="00957F3A"/>
    <w:rsid w:val="00976550"/>
    <w:rsid w:val="00997BA8"/>
    <w:rsid w:val="009B22A1"/>
    <w:rsid w:val="009D0461"/>
    <w:rsid w:val="009E03E3"/>
    <w:rsid w:val="00A1525B"/>
    <w:rsid w:val="00AA6317"/>
    <w:rsid w:val="00AB28A1"/>
    <w:rsid w:val="00AC0A4C"/>
    <w:rsid w:val="00AD0A96"/>
    <w:rsid w:val="00AF5640"/>
    <w:rsid w:val="00B060FC"/>
    <w:rsid w:val="00B1436E"/>
    <w:rsid w:val="00B7459D"/>
    <w:rsid w:val="00B93151"/>
    <w:rsid w:val="00BA1582"/>
    <w:rsid w:val="00BB13C1"/>
    <w:rsid w:val="00BB6D7C"/>
    <w:rsid w:val="00C15DEE"/>
    <w:rsid w:val="00C533E1"/>
    <w:rsid w:val="00C927AA"/>
    <w:rsid w:val="00CA7029"/>
    <w:rsid w:val="00CB1937"/>
    <w:rsid w:val="00CE054A"/>
    <w:rsid w:val="00CE76AC"/>
    <w:rsid w:val="00D84670"/>
    <w:rsid w:val="00DA3DCB"/>
    <w:rsid w:val="00DA57A5"/>
    <w:rsid w:val="00DB2182"/>
    <w:rsid w:val="00DB5590"/>
    <w:rsid w:val="00DC01C2"/>
    <w:rsid w:val="00DC18B8"/>
    <w:rsid w:val="00DC4376"/>
    <w:rsid w:val="00DC5715"/>
    <w:rsid w:val="00E067FC"/>
    <w:rsid w:val="00E34EE7"/>
    <w:rsid w:val="00E464CA"/>
    <w:rsid w:val="00EE523B"/>
    <w:rsid w:val="00EE63F5"/>
    <w:rsid w:val="00F15739"/>
    <w:rsid w:val="00F15A49"/>
    <w:rsid w:val="00F15C31"/>
    <w:rsid w:val="00F17EEB"/>
    <w:rsid w:val="00F23AF5"/>
    <w:rsid w:val="00F24802"/>
    <w:rsid w:val="00F60002"/>
    <w:rsid w:val="00F75410"/>
    <w:rsid w:val="00F8438E"/>
    <w:rsid w:val="00F97B10"/>
    <w:rsid w:val="00FA03AC"/>
    <w:rsid w:val="00FC4C39"/>
    <w:rsid w:val="00FD5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AAA425-B885-4DE6-B982-520FF2CDD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65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45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rsid w:val="00F23AF5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ind w:right="-181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F23AF5"/>
    <w:rPr>
      <w:rFonts w:ascii="Times New Roman" w:eastAsia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rsid w:val="00F23AF5"/>
  </w:style>
  <w:style w:type="character" w:styleId="Hipercze">
    <w:name w:val="Hyperlink"/>
    <w:uiPriority w:val="99"/>
    <w:unhideWhenUsed/>
    <w:rsid w:val="00F23AF5"/>
    <w:rPr>
      <w:color w:val="0000FF"/>
      <w:u w:val="single"/>
    </w:rPr>
  </w:style>
  <w:style w:type="paragraph" w:customStyle="1" w:styleId="western">
    <w:name w:val="western"/>
    <w:basedOn w:val="Normalny"/>
    <w:qFormat/>
    <w:rsid w:val="00F23AF5"/>
    <w:pPr>
      <w:spacing w:before="100" w:beforeAutospacing="1" w:after="19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532910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351CC3"/>
    <w:pPr>
      <w:widowControl w:val="0"/>
      <w:suppressAutoHyphens/>
      <w:spacing w:after="0" w:line="240" w:lineRule="auto"/>
      <w:jc w:val="both"/>
    </w:pPr>
    <w:rPr>
      <w:rFonts w:ascii="Arial Narrow" w:eastAsia="Times New Roman" w:hAnsi="Arial Narrow" w:cs="Arial Narrow"/>
      <w:color w:val="000000"/>
      <w:sz w:val="26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351CC3"/>
    <w:rPr>
      <w:rFonts w:ascii="Arial Narrow" w:eastAsia="Times New Roman" w:hAnsi="Arial Narrow" w:cs="Arial Narrow"/>
      <w:color w:val="000000"/>
      <w:sz w:val="26"/>
      <w:szCs w:val="24"/>
      <w:lang w:eastAsia="zh-CN"/>
    </w:rPr>
  </w:style>
  <w:style w:type="paragraph" w:styleId="Nagwek">
    <w:name w:val="header"/>
    <w:basedOn w:val="Normalny"/>
    <w:link w:val="NagwekZnak"/>
    <w:uiPriority w:val="99"/>
    <w:semiHidden/>
    <w:unhideWhenUsed/>
    <w:rsid w:val="006A60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A60AE"/>
  </w:style>
  <w:style w:type="character" w:customStyle="1" w:styleId="WW8Num4z0">
    <w:name w:val="WW8Num4z0"/>
    <w:rsid w:val="006918F8"/>
    <w:rPr>
      <w:rFonts w:ascii="Symbol" w:hAnsi="Symbo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33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33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portalzp.pl/kody-cp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16</Pages>
  <Words>4338</Words>
  <Characters>26032</Characters>
  <Application>Microsoft Office Word</Application>
  <DocSecurity>0</DocSecurity>
  <Lines>216</Lines>
  <Paragraphs>60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Paulka</dc:creator>
  <cp:lastModifiedBy>Adam</cp:lastModifiedBy>
  <cp:revision>93</cp:revision>
  <cp:lastPrinted>2018-06-26T10:13:00Z</cp:lastPrinted>
  <dcterms:created xsi:type="dcterms:W3CDTF">2018-06-19T20:32:00Z</dcterms:created>
  <dcterms:modified xsi:type="dcterms:W3CDTF">2018-06-26T10:13:00Z</dcterms:modified>
</cp:coreProperties>
</file>