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19" w:rsidRPr="00161019" w:rsidRDefault="00161019" w:rsidP="00161019">
      <w:pPr>
        <w:jc w:val="center"/>
        <w:rPr>
          <w:rFonts w:ascii="Times New Roman" w:hAnsi="Times New Roman" w:cs="Times New Roman"/>
          <w:b/>
          <w:sz w:val="24"/>
          <w:szCs w:val="24"/>
        </w:rPr>
      </w:pPr>
      <w:r w:rsidRPr="00161019">
        <w:rPr>
          <w:rFonts w:ascii="Times New Roman" w:hAnsi="Times New Roman" w:cs="Times New Roman"/>
          <w:b/>
          <w:sz w:val="24"/>
          <w:szCs w:val="24"/>
        </w:rPr>
        <w:t xml:space="preserve">Ogłoszenie wyników konkursu na </w:t>
      </w:r>
    </w:p>
    <w:p w:rsidR="00152179" w:rsidRPr="00161019" w:rsidRDefault="00161019" w:rsidP="00161019">
      <w:pPr>
        <w:jc w:val="center"/>
        <w:rPr>
          <w:rFonts w:ascii="Times New Roman" w:hAnsi="Times New Roman" w:cs="Times New Roman"/>
          <w:b/>
          <w:sz w:val="24"/>
          <w:szCs w:val="24"/>
        </w:rPr>
      </w:pPr>
      <w:r w:rsidRPr="00161019">
        <w:rPr>
          <w:rFonts w:ascii="Times New Roman" w:hAnsi="Times New Roman" w:cs="Times New Roman"/>
          <w:b/>
          <w:sz w:val="24"/>
          <w:szCs w:val="24"/>
        </w:rPr>
        <w:t>„</w:t>
      </w:r>
      <w:r w:rsidR="00D177E7" w:rsidRPr="00D177E7">
        <w:rPr>
          <w:rFonts w:ascii="Times New Roman" w:hAnsi="Times New Roman" w:cs="Times New Roman"/>
          <w:b/>
          <w:sz w:val="24"/>
          <w:szCs w:val="24"/>
        </w:rPr>
        <w:t>Opracowanie koncepcji lokalizacji i wizualizacji pomnika upamiętniającego poległych za ojczyznę w Krośnie</w:t>
      </w:r>
    </w:p>
    <w:p w:rsidR="00161019" w:rsidRPr="00161019" w:rsidRDefault="00D177E7" w:rsidP="00161019">
      <w:pPr>
        <w:jc w:val="both"/>
        <w:rPr>
          <w:rFonts w:ascii="Times New Roman" w:hAnsi="Times New Roman" w:cs="Times New Roman"/>
          <w:sz w:val="24"/>
          <w:szCs w:val="24"/>
        </w:rPr>
      </w:pPr>
      <w:r>
        <w:rPr>
          <w:rFonts w:ascii="Times New Roman" w:hAnsi="Times New Roman" w:cs="Times New Roman"/>
          <w:sz w:val="24"/>
          <w:szCs w:val="24"/>
        </w:rPr>
        <w:t>Do konkursu zakwalifikowano 2</w:t>
      </w:r>
      <w:r w:rsidR="00161019" w:rsidRPr="00161019">
        <w:rPr>
          <w:rFonts w:ascii="Times New Roman" w:hAnsi="Times New Roman" w:cs="Times New Roman"/>
          <w:sz w:val="24"/>
          <w:szCs w:val="24"/>
        </w:rPr>
        <w:t xml:space="preserve"> prac</w:t>
      </w:r>
      <w:r>
        <w:rPr>
          <w:rFonts w:ascii="Times New Roman" w:hAnsi="Times New Roman" w:cs="Times New Roman"/>
          <w:sz w:val="24"/>
          <w:szCs w:val="24"/>
        </w:rPr>
        <w:t>e konkursowe</w:t>
      </w:r>
      <w:r w:rsidR="00161019" w:rsidRPr="00161019">
        <w:rPr>
          <w:rFonts w:ascii="Times New Roman" w:hAnsi="Times New Roman" w:cs="Times New Roman"/>
          <w:sz w:val="24"/>
          <w:szCs w:val="24"/>
        </w:rPr>
        <w:t>. Jury konkursowe przyznało następujące nagrody:</w:t>
      </w:r>
    </w:p>
    <w:p w:rsidR="00161019" w:rsidRPr="00161019" w:rsidRDefault="00161019" w:rsidP="00161019">
      <w:pPr>
        <w:jc w:val="both"/>
        <w:rPr>
          <w:rFonts w:ascii="Times New Roman" w:hAnsi="Times New Roman" w:cs="Times New Roman"/>
          <w:b/>
          <w:sz w:val="24"/>
          <w:szCs w:val="24"/>
          <w:u w:val="single"/>
        </w:rPr>
      </w:pPr>
      <w:r w:rsidRPr="00161019">
        <w:rPr>
          <w:rFonts w:ascii="Times New Roman" w:hAnsi="Times New Roman" w:cs="Times New Roman"/>
          <w:b/>
          <w:sz w:val="24"/>
          <w:szCs w:val="24"/>
          <w:u w:val="single"/>
        </w:rPr>
        <w:t xml:space="preserve">I Nagroda </w:t>
      </w:r>
      <w:r w:rsidR="00D177E7">
        <w:rPr>
          <w:rFonts w:ascii="Times New Roman" w:hAnsi="Times New Roman" w:cs="Times New Roman"/>
          <w:b/>
          <w:sz w:val="24"/>
          <w:szCs w:val="24"/>
          <w:u w:val="single"/>
        </w:rPr>
        <w:t>– 5</w:t>
      </w:r>
      <w:r>
        <w:rPr>
          <w:rFonts w:ascii="Times New Roman" w:hAnsi="Times New Roman" w:cs="Times New Roman"/>
          <w:b/>
          <w:sz w:val="24"/>
          <w:szCs w:val="24"/>
          <w:u w:val="single"/>
        </w:rPr>
        <w:t> 000 zł</w:t>
      </w:r>
    </w:p>
    <w:p w:rsidR="00D177E7" w:rsidRPr="00135853" w:rsidRDefault="00161019" w:rsidP="00D177E7">
      <w:pPr>
        <w:spacing w:after="0" w:line="240" w:lineRule="auto"/>
        <w:rPr>
          <w:rFonts w:ascii="Times New Roman" w:eastAsia="Times New Roman" w:hAnsi="Times New Roman" w:cs="Times New Roman"/>
          <w:b/>
          <w:sz w:val="28"/>
          <w:szCs w:val="28"/>
        </w:rPr>
      </w:pPr>
      <w:r>
        <w:rPr>
          <w:rFonts w:ascii="Times New Roman" w:hAnsi="Times New Roman" w:cs="Times New Roman"/>
          <w:b/>
          <w:sz w:val="24"/>
          <w:szCs w:val="24"/>
        </w:rPr>
        <w:t>P</w:t>
      </w:r>
      <w:r w:rsidR="00D177E7">
        <w:rPr>
          <w:rFonts w:ascii="Times New Roman" w:hAnsi="Times New Roman" w:cs="Times New Roman"/>
          <w:b/>
          <w:sz w:val="24"/>
          <w:szCs w:val="24"/>
        </w:rPr>
        <w:t>raca nr 1</w:t>
      </w:r>
      <w:r w:rsidRPr="0022243F">
        <w:rPr>
          <w:rFonts w:ascii="Times New Roman" w:hAnsi="Times New Roman" w:cs="Times New Roman"/>
          <w:b/>
          <w:sz w:val="24"/>
          <w:szCs w:val="24"/>
        </w:rPr>
        <w:t xml:space="preserve"> – </w:t>
      </w:r>
      <w:r w:rsidRPr="00BE0BAA">
        <w:rPr>
          <w:rFonts w:ascii="Times New Roman" w:hAnsi="Times New Roman" w:cs="Times New Roman"/>
          <w:b/>
          <w:sz w:val="24"/>
          <w:szCs w:val="24"/>
        </w:rPr>
        <w:t>liczba rozpoznawcza</w:t>
      </w:r>
      <w:r w:rsidRPr="0022243F">
        <w:rPr>
          <w:rFonts w:ascii="Times New Roman" w:hAnsi="Times New Roman" w:cs="Times New Roman"/>
          <w:b/>
          <w:sz w:val="24"/>
          <w:szCs w:val="24"/>
        </w:rPr>
        <w:t xml:space="preserve">: </w:t>
      </w:r>
      <w:r w:rsidR="00D177E7" w:rsidRPr="00135853">
        <w:rPr>
          <w:rFonts w:ascii="Times New Roman" w:eastAsia="Times New Roman" w:hAnsi="Times New Roman" w:cs="Times New Roman"/>
          <w:b/>
          <w:sz w:val="28"/>
          <w:szCs w:val="28"/>
        </w:rPr>
        <w:t>268107:</w:t>
      </w:r>
    </w:p>
    <w:p w:rsidR="00D177E7" w:rsidRDefault="00D177E7" w:rsidP="00D177E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Autor:</w:t>
      </w:r>
      <w:r w:rsidRPr="00135853">
        <w:rPr>
          <w:rFonts w:ascii="Times New Roman" w:eastAsia="Times New Roman" w:hAnsi="Times New Roman" w:cs="Times New Roman"/>
          <w:b/>
          <w:sz w:val="24"/>
          <w:szCs w:val="28"/>
        </w:rPr>
        <w:t xml:space="preserve"> Artur Klimczak </w:t>
      </w:r>
    </w:p>
    <w:p w:rsidR="00D177E7" w:rsidRPr="00135853" w:rsidRDefault="00D177E7" w:rsidP="00D177E7">
      <w:pPr>
        <w:spacing w:after="0" w:line="240" w:lineRule="auto"/>
        <w:rPr>
          <w:rFonts w:ascii="Times New Roman" w:eastAsia="Times New Roman" w:hAnsi="Times New Roman" w:cs="Times New Roman"/>
          <w:b/>
          <w:sz w:val="24"/>
          <w:szCs w:val="28"/>
        </w:rPr>
      </w:pPr>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 xml:space="preserve">             Praca wyróżnia się oryginalnością, trafnością przyjętych rozwiązań projektowych, walorami kompozycyjnymi oraz nawiązaniem do otoczenia. Kompozycja przestrzenna pomnika trafnie wkomponowana w skwer i jego otoczenie. Zaprojektowany plac przed pomnikiem, poprzez posadzkowy element naprowadzający, kieruje przechodniów ku głównej płycie – postumentu ze zniczem i wyeksponowanym symbolicznym elementom przestrzennym. Rama pomnika obłożona rdzawym metalem oraz głębia </w:t>
      </w:r>
      <w:proofErr w:type="spellStart"/>
      <w:r w:rsidRPr="00135853">
        <w:rPr>
          <w:rFonts w:ascii="Times New Roman" w:eastAsia="Times New Roman" w:hAnsi="Times New Roman" w:cs="Times New Roman"/>
          <w:sz w:val="24"/>
          <w:szCs w:val="24"/>
        </w:rPr>
        <w:t>tłowa</w:t>
      </w:r>
      <w:proofErr w:type="spellEnd"/>
      <w:r w:rsidRPr="00135853">
        <w:rPr>
          <w:rFonts w:ascii="Times New Roman" w:eastAsia="Times New Roman" w:hAnsi="Times New Roman" w:cs="Times New Roman"/>
          <w:sz w:val="24"/>
          <w:szCs w:val="24"/>
        </w:rPr>
        <w:t xml:space="preserve"> z zimozielonych krzewów będzie sprzyjać zatrzymaniu, zwróceniu uwagi, zadumie. Ciekawe rozwiązanie postumentu umożliwiające zbieranie wody, przez co uzyskuje się efekt lustrzanego odbicia nieba. Utworzony plac przed pomnikiem może służyć organizacji uroczystości upamiętniających poległych za ojczyznę. Pomnik w swej formie i treści będzie eksponował wartości historyczne i spełniał funkcję edukacyjną. </w:t>
      </w:r>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 xml:space="preserve">            Koncepcja kompletna, trafna i racjonalna, w całości wypełnia warunki konkursu. </w:t>
      </w:r>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 xml:space="preserve">            Rozwiązanie warte realizacji.</w:t>
      </w:r>
    </w:p>
    <w:p w:rsidR="00161019" w:rsidRDefault="00161019" w:rsidP="00D177E7">
      <w:pPr>
        <w:jc w:val="both"/>
        <w:rPr>
          <w:rFonts w:ascii="Times New Roman" w:hAnsi="Times New Roman" w:cs="Times New Roman"/>
          <w:b/>
          <w:sz w:val="24"/>
          <w:szCs w:val="24"/>
          <w:u w:val="single"/>
        </w:rPr>
      </w:pPr>
    </w:p>
    <w:p w:rsidR="00161019" w:rsidRPr="00161019" w:rsidRDefault="00161019" w:rsidP="00161019">
      <w:pPr>
        <w:jc w:val="both"/>
        <w:rPr>
          <w:rFonts w:ascii="Times New Roman" w:hAnsi="Times New Roman" w:cs="Times New Roman"/>
          <w:b/>
          <w:sz w:val="24"/>
          <w:szCs w:val="24"/>
          <w:u w:val="single"/>
        </w:rPr>
      </w:pPr>
      <w:r w:rsidRPr="00161019">
        <w:rPr>
          <w:rFonts w:ascii="Times New Roman" w:hAnsi="Times New Roman" w:cs="Times New Roman"/>
          <w:b/>
          <w:sz w:val="24"/>
          <w:szCs w:val="24"/>
          <w:u w:val="single"/>
        </w:rPr>
        <w:t>III Nagroda</w:t>
      </w:r>
      <w:r w:rsidR="00D177E7">
        <w:rPr>
          <w:rFonts w:ascii="Times New Roman" w:hAnsi="Times New Roman" w:cs="Times New Roman"/>
          <w:b/>
          <w:sz w:val="24"/>
          <w:szCs w:val="24"/>
          <w:u w:val="single"/>
        </w:rPr>
        <w:t>–  20</w:t>
      </w:r>
      <w:r>
        <w:rPr>
          <w:rFonts w:ascii="Times New Roman" w:hAnsi="Times New Roman" w:cs="Times New Roman"/>
          <w:b/>
          <w:sz w:val="24"/>
          <w:szCs w:val="24"/>
          <w:u w:val="single"/>
        </w:rPr>
        <w:t xml:space="preserve">00 </w:t>
      </w:r>
      <w:r w:rsidR="00D177E7">
        <w:rPr>
          <w:rFonts w:ascii="Times New Roman" w:hAnsi="Times New Roman" w:cs="Times New Roman"/>
          <w:b/>
          <w:sz w:val="24"/>
          <w:szCs w:val="24"/>
          <w:u w:val="single"/>
        </w:rPr>
        <w:t xml:space="preserve"> zł</w:t>
      </w:r>
    </w:p>
    <w:p w:rsidR="00D177E7" w:rsidRPr="00135853" w:rsidRDefault="00161019" w:rsidP="00D177E7">
      <w:pPr>
        <w:spacing w:after="0" w:line="240" w:lineRule="auto"/>
        <w:rPr>
          <w:rFonts w:ascii="Times New Roman" w:eastAsia="Times New Roman" w:hAnsi="Times New Roman" w:cs="Times New Roman"/>
          <w:b/>
          <w:sz w:val="28"/>
          <w:szCs w:val="28"/>
        </w:rPr>
      </w:pPr>
      <w:r>
        <w:rPr>
          <w:rFonts w:ascii="Times New Roman" w:hAnsi="Times New Roman" w:cs="Times New Roman"/>
          <w:b/>
          <w:sz w:val="24"/>
          <w:szCs w:val="24"/>
        </w:rPr>
        <w:t>P</w:t>
      </w:r>
      <w:r w:rsidR="00D177E7">
        <w:rPr>
          <w:rFonts w:ascii="Times New Roman" w:hAnsi="Times New Roman" w:cs="Times New Roman"/>
          <w:b/>
          <w:sz w:val="24"/>
          <w:szCs w:val="24"/>
        </w:rPr>
        <w:t>raca nr 2</w:t>
      </w:r>
      <w:r w:rsidRPr="0022243F">
        <w:rPr>
          <w:rFonts w:ascii="Times New Roman" w:hAnsi="Times New Roman" w:cs="Times New Roman"/>
          <w:b/>
          <w:sz w:val="24"/>
          <w:szCs w:val="24"/>
        </w:rPr>
        <w:t xml:space="preserve"> – </w:t>
      </w:r>
      <w:r w:rsidRPr="00BE0BAA">
        <w:rPr>
          <w:rFonts w:ascii="Times New Roman" w:hAnsi="Times New Roman" w:cs="Times New Roman"/>
          <w:b/>
          <w:sz w:val="24"/>
          <w:szCs w:val="24"/>
        </w:rPr>
        <w:t>liczba rozpoznawcza</w:t>
      </w:r>
      <w:r w:rsidRPr="0022243F">
        <w:rPr>
          <w:rFonts w:ascii="Times New Roman" w:hAnsi="Times New Roman" w:cs="Times New Roman"/>
          <w:b/>
          <w:sz w:val="24"/>
          <w:szCs w:val="24"/>
        </w:rPr>
        <w:t xml:space="preserve">: </w:t>
      </w:r>
      <w:r w:rsidR="00D177E7" w:rsidRPr="00135853">
        <w:rPr>
          <w:rFonts w:ascii="Times New Roman" w:eastAsia="Times New Roman" w:hAnsi="Times New Roman" w:cs="Times New Roman"/>
          <w:b/>
          <w:sz w:val="28"/>
          <w:szCs w:val="28"/>
        </w:rPr>
        <w:t>260290:</w:t>
      </w:r>
    </w:p>
    <w:p w:rsidR="00D177E7" w:rsidRPr="00135853" w:rsidRDefault="00D177E7" w:rsidP="00D177E7">
      <w:pPr>
        <w:jc w:val="both"/>
        <w:rPr>
          <w:rFonts w:ascii="Times New Roman" w:hAnsi="Times New Roman" w:cs="Times New Roman"/>
          <w:b/>
          <w:sz w:val="24"/>
          <w:szCs w:val="24"/>
        </w:rPr>
      </w:pPr>
      <w:r w:rsidRPr="00135853">
        <w:rPr>
          <w:rFonts w:ascii="Times New Roman" w:hAnsi="Times New Roman" w:cs="Times New Roman"/>
          <w:b/>
          <w:sz w:val="24"/>
          <w:szCs w:val="24"/>
        </w:rPr>
        <w:t xml:space="preserve">Autor: Bernadetta Józefczyk </w:t>
      </w:r>
      <w:bookmarkStart w:id="0" w:name="_GoBack"/>
      <w:bookmarkEnd w:id="0"/>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 xml:space="preserve">           Praca wyróżnia się interesującym doborem roślin i kształtowaniem zieleni. Sam pomnik usytuowany na spiętrzonych schodkowych postumentach, złożony z dwóch nieregularnych kamiennych brył, przesuniętych względem siebie, zwieńczonych rurowymi elementami oraz szklanymi biało-czerwonymi skrzydłami. </w:t>
      </w:r>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 xml:space="preserve">           W ocenie Jury mało przekonujące usytuowanie pomnika na skwerze oraz brak placyku przed pomnikiem na ewentualne uroczystości. Sam pomnik zbytnio nawiązuje do obecnego z lat 60-tych ubiegłego wieku. W swej formie przestrzennej pomnik nie wyróżnia się z otoczenia, a jego forma nie oddaje celu, jakim ma być poświęcony. </w:t>
      </w:r>
    </w:p>
    <w:p w:rsidR="00161019" w:rsidRDefault="00161019" w:rsidP="00D177E7">
      <w:pPr>
        <w:jc w:val="both"/>
        <w:rPr>
          <w:rFonts w:ascii="Times New Roman" w:hAnsi="Times New Roman" w:cs="Times New Roman"/>
          <w:b/>
          <w:sz w:val="24"/>
          <w:szCs w:val="24"/>
        </w:rPr>
      </w:pPr>
    </w:p>
    <w:p w:rsidR="00D177E7" w:rsidRPr="00D177E7" w:rsidRDefault="00D177E7" w:rsidP="00D177E7">
      <w:pPr>
        <w:spacing w:after="0" w:line="240" w:lineRule="auto"/>
        <w:jc w:val="both"/>
        <w:rPr>
          <w:rFonts w:ascii="Times New Roman" w:eastAsia="Times New Roman" w:hAnsi="Times New Roman" w:cs="Times New Roman"/>
          <w:b/>
          <w:sz w:val="28"/>
          <w:szCs w:val="28"/>
        </w:rPr>
      </w:pPr>
      <w:r w:rsidRPr="00135853">
        <w:rPr>
          <w:rFonts w:ascii="Times New Roman" w:eastAsia="Times New Roman" w:hAnsi="Times New Roman" w:cs="Times New Roman"/>
          <w:b/>
          <w:sz w:val="28"/>
          <w:szCs w:val="28"/>
        </w:rPr>
        <w:t>Ocena końcowa:</w:t>
      </w:r>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 xml:space="preserve">             Pomimo wpłynięcia tylko dwóch prac spełniających warunki konkursu, Jury postanowiło dokonać ocenę merytoryczna i punktową opracowań i przydzielić nagrody.</w:t>
      </w:r>
    </w:p>
    <w:p w:rsidR="00D177E7" w:rsidRPr="00135853" w:rsidRDefault="00D177E7" w:rsidP="00D177E7">
      <w:pPr>
        <w:spacing w:after="0" w:line="240" w:lineRule="auto"/>
        <w:jc w:val="both"/>
        <w:rPr>
          <w:rFonts w:ascii="Times New Roman" w:eastAsia="Times New Roman" w:hAnsi="Times New Roman" w:cs="Times New Roman"/>
          <w:b/>
          <w:sz w:val="24"/>
          <w:szCs w:val="24"/>
        </w:rPr>
      </w:pPr>
      <w:r w:rsidRPr="00135853">
        <w:rPr>
          <w:rFonts w:ascii="Times New Roman" w:eastAsia="Times New Roman" w:hAnsi="Times New Roman" w:cs="Times New Roman"/>
          <w:sz w:val="24"/>
          <w:szCs w:val="24"/>
        </w:rPr>
        <w:t xml:space="preserve">Pierwszą miejsce i pierwszą nagrodę przyznano pracy nr </w:t>
      </w:r>
      <w:r w:rsidRPr="00135853">
        <w:rPr>
          <w:rFonts w:ascii="Times New Roman" w:eastAsia="Times New Roman" w:hAnsi="Times New Roman" w:cs="Times New Roman"/>
          <w:b/>
          <w:sz w:val="24"/>
          <w:szCs w:val="24"/>
        </w:rPr>
        <w:t>268107.</w:t>
      </w:r>
    </w:p>
    <w:p w:rsidR="00D177E7" w:rsidRPr="00135853" w:rsidRDefault="00D177E7" w:rsidP="00D177E7">
      <w:pPr>
        <w:spacing w:after="0" w:line="240" w:lineRule="auto"/>
        <w:jc w:val="both"/>
        <w:rPr>
          <w:rFonts w:ascii="Times New Roman" w:eastAsia="Times New Roman" w:hAnsi="Times New Roman" w:cs="Times New Roman"/>
          <w:sz w:val="24"/>
          <w:szCs w:val="24"/>
        </w:rPr>
      </w:pPr>
      <w:r w:rsidRPr="00135853">
        <w:rPr>
          <w:rFonts w:ascii="Times New Roman" w:eastAsia="Times New Roman" w:hAnsi="Times New Roman" w:cs="Times New Roman"/>
          <w:sz w:val="24"/>
          <w:szCs w:val="24"/>
        </w:rPr>
        <w:t>Nie przyznano drugiego miejsca i nagrody.</w:t>
      </w:r>
    </w:p>
    <w:p w:rsidR="00D177E7" w:rsidRPr="00135853" w:rsidRDefault="00D177E7" w:rsidP="00D177E7">
      <w:pPr>
        <w:spacing w:after="0" w:line="240" w:lineRule="auto"/>
        <w:jc w:val="both"/>
        <w:rPr>
          <w:rFonts w:ascii="Times New Roman" w:eastAsia="Times New Roman" w:hAnsi="Times New Roman" w:cs="Times New Roman"/>
          <w:b/>
          <w:sz w:val="24"/>
          <w:szCs w:val="24"/>
        </w:rPr>
      </w:pPr>
      <w:r w:rsidRPr="00135853">
        <w:rPr>
          <w:rFonts w:ascii="Times New Roman" w:eastAsia="Times New Roman" w:hAnsi="Times New Roman" w:cs="Times New Roman"/>
          <w:sz w:val="24"/>
          <w:szCs w:val="24"/>
        </w:rPr>
        <w:t>Trzecie miejsce i nagrodę przyznano pracy nr</w:t>
      </w:r>
      <w:r w:rsidRPr="00135853">
        <w:rPr>
          <w:rFonts w:ascii="Times New Roman" w:eastAsia="Times New Roman" w:hAnsi="Times New Roman" w:cs="Times New Roman"/>
          <w:b/>
          <w:sz w:val="24"/>
          <w:szCs w:val="24"/>
        </w:rPr>
        <w:t xml:space="preserve"> 260290.</w:t>
      </w:r>
    </w:p>
    <w:p w:rsidR="00161019" w:rsidRDefault="00161019"/>
    <w:sectPr w:rsidR="00161019" w:rsidSect="00152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19"/>
    <w:rsid w:val="00152179"/>
    <w:rsid w:val="00161019"/>
    <w:rsid w:val="00D177E7"/>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UMK</cp:lastModifiedBy>
  <cp:revision>3</cp:revision>
  <dcterms:created xsi:type="dcterms:W3CDTF">2018-02-21T10:42:00Z</dcterms:created>
  <dcterms:modified xsi:type="dcterms:W3CDTF">2018-02-21T11:09:00Z</dcterms:modified>
</cp:coreProperties>
</file>