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75" w:rsidRPr="00095143" w:rsidRDefault="00E37708" w:rsidP="00095143">
      <w:pPr>
        <w:autoSpaceDE w:val="0"/>
        <w:autoSpaceDN w:val="0"/>
        <w:adjustRightInd w:val="0"/>
        <w:ind w:left="6804" w:firstLine="276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Załącznik nr 3</w:t>
      </w:r>
    </w:p>
    <w:p w:rsidR="00AD5275" w:rsidRPr="00095143" w:rsidRDefault="00AD5275" w:rsidP="00AD5275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E37708" w:rsidRDefault="00E37708" w:rsidP="00E37708">
      <w:pPr>
        <w:tabs>
          <w:tab w:val="left" w:pos="528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2"/>
          <w:szCs w:val="22"/>
        </w:rPr>
      </w:pPr>
      <w:r w:rsidRPr="00E37708">
        <w:rPr>
          <w:rFonts w:ascii="Bookman Old Style" w:hAnsi="Bookman Old Style" w:cs="Arial"/>
          <w:b/>
          <w:sz w:val="22"/>
          <w:szCs w:val="22"/>
        </w:rPr>
        <w:t>OŚWIADCZENIE WYKONAWCY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Default="00E37708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Koordynacja</w:t>
      </w:r>
      <w:r w:rsidR="00EE1438">
        <w:rPr>
          <w:rFonts w:ascii="Bookman Old Style" w:hAnsi="Bookman Old Style" w:cs="Arial"/>
          <w:b/>
          <w:sz w:val="22"/>
          <w:szCs w:val="22"/>
        </w:rPr>
        <w:t xml:space="preserve"> finansowa</w:t>
      </w:r>
      <w:bookmarkStart w:id="0" w:name="_GoBack"/>
      <w:bookmarkEnd w:id="0"/>
      <w:r w:rsidR="00AD5275" w:rsidRPr="00095143">
        <w:rPr>
          <w:rFonts w:ascii="Bookman Old Style" w:hAnsi="Bookman Old Style" w:cs="Arial"/>
          <w:b/>
          <w:sz w:val="22"/>
          <w:szCs w:val="22"/>
        </w:rPr>
        <w:t xml:space="preserve"> projektu </w:t>
      </w:r>
      <w:proofErr w:type="spellStart"/>
      <w:r w:rsidR="00AD5275" w:rsidRPr="00095143">
        <w:rPr>
          <w:rFonts w:ascii="Bookman Old Style" w:hAnsi="Bookman Old Style" w:cs="Arial"/>
          <w:b/>
          <w:sz w:val="22"/>
          <w:szCs w:val="22"/>
        </w:rPr>
        <w:t>pn</w:t>
      </w:r>
      <w:proofErr w:type="spellEnd"/>
      <w:r w:rsidR="00AD5275" w:rsidRPr="00095143">
        <w:rPr>
          <w:rFonts w:ascii="Bookman Old Style" w:hAnsi="Bookman Old Style" w:cs="Arial"/>
          <w:b/>
          <w:sz w:val="22"/>
          <w:szCs w:val="22"/>
        </w:rPr>
        <w:t xml:space="preserve">.”Artystyczne Rynki Pogranicza – </w:t>
      </w:r>
      <w:proofErr w:type="spellStart"/>
      <w:r w:rsidR="00AD5275" w:rsidRPr="00095143">
        <w:rPr>
          <w:rFonts w:ascii="Bookman Old Style" w:hAnsi="Bookman Old Style" w:cs="Arial"/>
          <w:b/>
          <w:sz w:val="22"/>
          <w:szCs w:val="22"/>
        </w:rPr>
        <w:t>Bardejov</w:t>
      </w:r>
      <w:proofErr w:type="spellEnd"/>
      <w:r w:rsidR="00AD5275" w:rsidRPr="00095143">
        <w:rPr>
          <w:rFonts w:ascii="Bookman Old Style" w:hAnsi="Bookman Old Style" w:cs="Arial"/>
          <w:b/>
          <w:sz w:val="22"/>
          <w:szCs w:val="22"/>
        </w:rPr>
        <w:t xml:space="preserve"> i Krosno”</w:t>
      </w:r>
    </w:p>
    <w:p w:rsidR="00E37708" w:rsidRDefault="00E37708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E37708" w:rsidRDefault="00E37708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E37708" w:rsidRDefault="00E37708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E37708" w:rsidRPr="00E37708" w:rsidRDefault="00E37708" w:rsidP="00E3770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Wykonawca oświadcza, że posiada wiedzę i</w:t>
      </w:r>
      <w:r w:rsidRPr="00E37708">
        <w:rPr>
          <w:rFonts w:ascii="Bookman Old Style" w:hAnsi="Bookman Old Style" w:cs="Arial"/>
          <w:sz w:val="22"/>
          <w:szCs w:val="22"/>
        </w:rPr>
        <w:t xml:space="preserve"> znajomość specyfiki projektów </w:t>
      </w:r>
      <w:proofErr w:type="spellStart"/>
      <w:r w:rsidRPr="00E37708">
        <w:rPr>
          <w:rFonts w:ascii="Bookman Old Style" w:hAnsi="Bookman Old Style" w:cs="Arial"/>
          <w:sz w:val="22"/>
          <w:szCs w:val="22"/>
        </w:rPr>
        <w:t>trangranicznych</w:t>
      </w:r>
      <w:proofErr w:type="spellEnd"/>
      <w:r w:rsidRPr="00E37708">
        <w:rPr>
          <w:rFonts w:ascii="Bookman Old Style" w:hAnsi="Bookman Old Style" w:cs="Arial"/>
          <w:sz w:val="22"/>
          <w:szCs w:val="22"/>
        </w:rPr>
        <w:t xml:space="preserve"> oraz dokumentacji i wytycznych dotyczących Programu Współpracy </w:t>
      </w:r>
      <w:proofErr w:type="spellStart"/>
      <w:r w:rsidRPr="00E37708">
        <w:rPr>
          <w:rFonts w:ascii="Bookman Old Style" w:hAnsi="Bookman Old Style" w:cs="Arial"/>
          <w:sz w:val="22"/>
          <w:szCs w:val="22"/>
        </w:rPr>
        <w:t>Trasgranicznej</w:t>
      </w:r>
      <w:proofErr w:type="spellEnd"/>
      <w:r w:rsidRPr="00E37708">
        <w:rPr>
          <w:rFonts w:ascii="Bookman Old Style" w:hAnsi="Bookman Old Style" w:cs="Arial"/>
          <w:sz w:val="22"/>
          <w:szCs w:val="22"/>
        </w:rPr>
        <w:t xml:space="preserve"> Rzeczpospolita Polska – Republika Słowacka 2007-2013.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AD5275" w:rsidRPr="00095143" w:rsidRDefault="00095143" w:rsidP="00AD5275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AD5275" w:rsidRPr="00095143">
        <w:rPr>
          <w:rFonts w:ascii="Bookman Old Style" w:hAnsi="Bookman Old Style" w:cs="Arial"/>
          <w:sz w:val="22"/>
          <w:szCs w:val="22"/>
        </w:rPr>
        <w:t>(podpis osoby upoważnionej</w:t>
      </w:r>
    </w:p>
    <w:p w:rsidR="00AD5275" w:rsidRPr="00095143" w:rsidRDefault="00095143" w:rsidP="00AD5275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AD5275" w:rsidRPr="00095143">
        <w:rPr>
          <w:rFonts w:ascii="Bookman Old Style" w:hAnsi="Bookman Old Style" w:cs="Arial"/>
          <w:sz w:val="22"/>
          <w:szCs w:val="22"/>
        </w:rPr>
        <w:t>do podpisania oferty w imieniu wykonawcy)</w:t>
      </w:r>
    </w:p>
    <w:p w:rsidR="00BE7308" w:rsidRPr="00095143" w:rsidRDefault="00BE7308">
      <w:pPr>
        <w:rPr>
          <w:rFonts w:ascii="Bookman Old Style" w:hAnsi="Bookman Old Style"/>
          <w:sz w:val="22"/>
          <w:szCs w:val="22"/>
        </w:rPr>
      </w:pPr>
    </w:p>
    <w:sectPr w:rsidR="00BE7308" w:rsidRPr="00095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89" w:rsidRDefault="00240C89" w:rsidP="00AD5275">
      <w:r>
        <w:separator/>
      </w:r>
    </w:p>
  </w:endnote>
  <w:endnote w:type="continuationSeparator" w:id="0">
    <w:p w:rsidR="00240C89" w:rsidRDefault="00240C89" w:rsidP="00A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89" w:rsidRDefault="00240C89" w:rsidP="00AD5275">
      <w:r>
        <w:separator/>
      </w:r>
    </w:p>
  </w:footnote>
  <w:footnote w:type="continuationSeparator" w:id="0">
    <w:p w:rsidR="00240C89" w:rsidRDefault="00240C89" w:rsidP="00AD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75" w:rsidRPr="00AD5275" w:rsidRDefault="00AD5275" w:rsidP="00AD527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AD5275">
      <w:rPr>
        <w:rFonts w:ascii="Calibri" w:eastAsia="Calibri" w:hAnsi="Calibri"/>
        <w:noProof/>
        <w:sz w:val="22"/>
        <w:szCs w:val="22"/>
      </w:rPr>
      <w:drawing>
        <wp:inline distT="0" distB="0" distL="0" distR="0" wp14:anchorId="4F541FC8" wp14:editId="69541BDD">
          <wp:extent cx="923925" cy="533400"/>
          <wp:effectExtent l="0" t="0" r="9525" b="0"/>
          <wp:docPr id="1" name="Obraz 1" descr="C:\Users\kasa3\AppData\Local\Temp\Rar$DI09.051\logo_programu+slogan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sa3\AppData\Local\Temp\Rar$DI09.051\logo_programu+slogan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5275">
      <w:rPr>
        <w:rFonts w:ascii="Calibri" w:eastAsia="Calibri" w:hAnsi="Calibri"/>
        <w:sz w:val="22"/>
        <w:szCs w:val="22"/>
        <w:lang w:eastAsia="en-US"/>
      </w:rPr>
      <w:t xml:space="preserve">                                     </w:t>
    </w:r>
    <w:r w:rsidRPr="00AD5275">
      <w:rPr>
        <w:rFonts w:ascii="Calibri" w:eastAsia="Calibri" w:hAnsi="Calibri"/>
        <w:sz w:val="22"/>
        <w:szCs w:val="22"/>
        <w:lang w:eastAsia="en-US"/>
      </w:rPr>
      <w:tab/>
      <w:t xml:space="preserve">                                                                      </w:t>
    </w:r>
    <w:r w:rsidRPr="00AD5275">
      <w:rPr>
        <w:rFonts w:ascii="Calibri" w:eastAsia="Calibri" w:hAnsi="Calibri"/>
        <w:noProof/>
        <w:sz w:val="22"/>
        <w:szCs w:val="22"/>
      </w:rPr>
      <w:drawing>
        <wp:inline distT="0" distB="0" distL="0" distR="0" wp14:anchorId="5ABDCFD1" wp14:editId="3EDA594C">
          <wp:extent cx="1400175" cy="485775"/>
          <wp:effectExtent l="0" t="0" r="9525" b="9525"/>
          <wp:docPr id="2" name="Obraz 2" descr="C:\Users\kasa3\AppData\Local\Temp\Rar$DI03.459\flaga_UE+unia_europejska_EFRR_z_lewej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a3\AppData\Local\Temp\Rar$DI03.459\flaga_UE+unia_europejska_EFRR_z_lewej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275" w:rsidRPr="00AD5275" w:rsidRDefault="00AD5275" w:rsidP="00AD5275">
    <w:pPr>
      <w:autoSpaceDE w:val="0"/>
      <w:autoSpaceDN w:val="0"/>
      <w:adjustRightInd w:val="0"/>
      <w:jc w:val="center"/>
      <w:rPr>
        <w:rFonts w:ascii="Bookman Old Style" w:eastAsia="Calibri" w:hAnsi="Bookman Old Style" w:cs="TimesNewRomanPSMT"/>
        <w:sz w:val="18"/>
        <w:szCs w:val="18"/>
        <w:lang w:eastAsia="en-US"/>
      </w:rPr>
    </w:pPr>
  </w:p>
  <w:p w:rsidR="00AD5275" w:rsidRPr="00AD5275" w:rsidRDefault="00AD5275" w:rsidP="00AD5275">
    <w:pPr>
      <w:autoSpaceDE w:val="0"/>
      <w:autoSpaceDN w:val="0"/>
      <w:adjustRightInd w:val="0"/>
      <w:jc w:val="center"/>
      <w:rPr>
        <w:rFonts w:ascii="Arial" w:eastAsia="Calibri" w:hAnsi="Arial" w:cs="Arial"/>
        <w:sz w:val="16"/>
        <w:szCs w:val="16"/>
        <w:lang w:eastAsia="en-US"/>
      </w:rPr>
    </w:pPr>
    <w:r w:rsidRPr="00AD5275">
      <w:rPr>
        <w:rFonts w:ascii="Arial" w:eastAsia="Calibri" w:hAnsi="Arial" w:cs="Arial"/>
        <w:sz w:val="16"/>
        <w:szCs w:val="16"/>
        <w:lang w:eastAsia="en-US"/>
      </w:rPr>
      <w:t xml:space="preserve">Projekt pn. „Artystyczne Rynki Pogranicza- </w:t>
    </w:r>
    <w:proofErr w:type="spellStart"/>
    <w:r w:rsidRPr="00AD5275">
      <w:rPr>
        <w:rFonts w:ascii="Arial" w:eastAsia="Calibri" w:hAnsi="Arial" w:cs="Arial"/>
        <w:sz w:val="16"/>
        <w:szCs w:val="16"/>
        <w:lang w:eastAsia="en-US"/>
      </w:rPr>
      <w:t>Bardejov</w:t>
    </w:r>
    <w:proofErr w:type="spellEnd"/>
    <w:r w:rsidRPr="00AD5275">
      <w:rPr>
        <w:rFonts w:ascii="Arial" w:eastAsia="Calibri" w:hAnsi="Arial" w:cs="Arial"/>
        <w:sz w:val="16"/>
        <w:szCs w:val="16"/>
        <w:lang w:eastAsia="en-US"/>
      </w:rPr>
      <w:t xml:space="preserve"> i Krosno” współfinansowany przez Unię Europejską z Europejskiego Funduszu Rozwoju Regionalnego w ramach Programu Współpracy Transgranicznej Rzeczpospolita Polska-Republika Słowacka 2007-2013</w:t>
    </w:r>
  </w:p>
  <w:p w:rsidR="00AD5275" w:rsidRDefault="00AD52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8"/>
    <w:rsid w:val="00095143"/>
    <w:rsid w:val="000B31C0"/>
    <w:rsid w:val="00185F54"/>
    <w:rsid w:val="00240C89"/>
    <w:rsid w:val="00700B8B"/>
    <w:rsid w:val="007103C7"/>
    <w:rsid w:val="009D3C5E"/>
    <w:rsid w:val="00AD5275"/>
    <w:rsid w:val="00BE7308"/>
    <w:rsid w:val="00C60720"/>
    <w:rsid w:val="00CF5248"/>
    <w:rsid w:val="00E37708"/>
    <w:rsid w:val="00E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D5275"/>
  </w:style>
  <w:style w:type="paragraph" w:styleId="Nagwek">
    <w:name w:val="header"/>
    <w:basedOn w:val="Normalny"/>
    <w:link w:val="Nagwek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D5275"/>
  </w:style>
  <w:style w:type="paragraph" w:styleId="Nagwek">
    <w:name w:val="header"/>
    <w:basedOn w:val="Normalny"/>
    <w:link w:val="Nagwek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kasa3</cp:lastModifiedBy>
  <cp:revision>10</cp:revision>
  <cp:lastPrinted>2014-04-09T05:44:00Z</cp:lastPrinted>
  <dcterms:created xsi:type="dcterms:W3CDTF">2014-03-31T12:01:00Z</dcterms:created>
  <dcterms:modified xsi:type="dcterms:W3CDTF">2014-04-09T05:44:00Z</dcterms:modified>
</cp:coreProperties>
</file>