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5" w:rsidRPr="00095143" w:rsidRDefault="00095143" w:rsidP="00095143">
      <w:pPr>
        <w:autoSpaceDE w:val="0"/>
        <w:autoSpaceDN w:val="0"/>
        <w:adjustRightInd w:val="0"/>
        <w:ind w:left="6804" w:firstLine="276"/>
        <w:jc w:val="both"/>
        <w:rPr>
          <w:rFonts w:ascii="Bookman Old Style" w:hAnsi="Bookman Old Style" w:cs="Arial"/>
          <w:b/>
          <w:sz w:val="22"/>
          <w:szCs w:val="22"/>
        </w:rPr>
      </w:pPr>
      <w:r w:rsidRPr="00095143">
        <w:rPr>
          <w:rFonts w:ascii="Bookman Old Style" w:hAnsi="Bookman Old Style" w:cs="Arial"/>
          <w:b/>
          <w:sz w:val="22"/>
          <w:szCs w:val="22"/>
        </w:rPr>
        <w:t>Załącznik nr 1</w:t>
      </w:r>
    </w:p>
    <w:p w:rsidR="00AD5275" w:rsidRPr="00095143" w:rsidRDefault="00AD5275" w:rsidP="00AD527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095143">
        <w:rPr>
          <w:rFonts w:ascii="Bookman Old Style" w:hAnsi="Bookman Old Style" w:cs="Arial"/>
          <w:bCs/>
          <w:sz w:val="22"/>
          <w:szCs w:val="22"/>
        </w:rPr>
        <w:t>OFERTA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 xml:space="preserve">Odpowiadając na </w:t>
      </w:r>
      <w:r w:rsidR="007103C7">
        <w:rPr>
          <w:rFonts w:ascii="Bookman Old Style" w:hAnsi="Bookman Old Style" w:cs="Arial"/>
          <w:sz w:val="22"/>
          <w:szCs w:val="22"/>
        </w:rPr>
        <w:t>ogłoszenie przetargowe</w:t>
      </w:r>
      <w:r w:rsidRPr="00095143">
        <w:rPr>
          <w:rFonts w:ascii="Bookman Old Style" w:hAnsi="Bookman Old Style" w:cs="Arial"/>
          <w:sz w:val="22"/>
          <w:szCs w:val="22"/>
        </w:rPr>
        <w:t xml:space="preserve"> dotyczące zamówienia publicznego realizowanego na podstawie art. 4 ust. 8 ustawy Prawo zamówień publicznych, </w:t>
      </w:r>
      <w:r w:rsidR="007103C7">
        <w:rPr>
          <w:rFonts w:ascii="Bookman Old Style" w:hAnsi="Bookman Old Style" w:cs="Arial"/>
          <w:sz w:val="22"/>
          <w:szCs w:val="22"/>
        </w:rPr>
        <w:br/>
      </w:r>
      <w:r w:rsidRPr="00095143">
        <w:rPr>
          <w:rFonts w:ascii="Bookman Old Style" w:hAnsi="Bookman Old Style" w:cs="Arial"/>
          <w:sz w:val="22"/>
          <w:szCs w:val="22"/>
        </w:rPr>
        <w:t>a dotyczącego: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b/>
          <w:sz w:val="22"/>
          <w:szCs w:val="22"/>
        </w:rPr>
        <w:t xml:space="preserve">Koordynacji </w:t>
      </w:r>
      <w:r w:rsidR="00E667BF">
        <w:rPr>
          <w:rFonts w:ascii="Bookman Old Style" w:hAnsi="Bookman Old Style" w:cs="Arial"/>
          <w:b/>
          <w:sz w:val="22"/>
          <w:szCs w:val="22"/>
        </w:rPr>
        <w:t xml:space="preserve">finansowej </w:t>
      </w:r>
      <w:bookmarkStart w:id="0" w:name="_GoBack"/>
      <w:bookmarkEnd w:id="0"/>
      <w:r w:rsidRPr="00095143">
        <w:rPr>
          <w:rFonts w:ascii="Bookman Old Style" w:hAnsi="Bookman Old Style" w:cs="Arial"/>
          <w:b/>
          <w:sz w:val="22"/>
          <w:szCs w:val="22"/>
        </w:rPr>
        <w:t xml:space="preserve">projektu </w:t>
      </w:r>
      <w:proofErr w:type="spellStart"/>
      <w:r w:rsidRPr="00095143">
        <w:rPr>
          <w:rFonts w:ascii="Bookman Old Style" w:hAnsi="Bookman Old Style" w:cs="Arial"/>
          <w:b/>
          <w:sz w:val="22"/>
          <w:szCs w:val="22"/>
        </w:rPr>
        <w:t>pn</w:t>
      </w:r>
      <w:proofErr w:type="spellEnd"/>
      <w:r w:rsidRPr="00095143">
        <w:rPr>
          <w:rFonts w:ascii="Bookman Old Style" w:hAnsi="Bookman Old Style" w:cs="Arial"/>
          <w:b/>
          <w:sz w:val="22"/>
          <w:szCs w:val="22"/>
        </w:rPr>
        <w:t xml:space="preserve">.”Artystyczne Rynki Pogranicza – </w:t>
      </w:r>
      <w:proofErr w:type="spellStart"/>
      <w:r w:rsidRPr="00095143">
        <w:rPr>
          <w:rFonts w:ascii="Bookman Old Style" w:hAnsi="Bookman Old Style" w:cs="Arial"/>
          <w:b/>
          <w:sz w:val="22"/>
          <w:szCs w:val="22"/>
        </w:rPr>
        <w:t>Bardejov</w:t>
      </w:r>
      <w:proofErr w:type="spellEnd"/>
      <w:r w:rsidRPr="00095143">
        <w:rPr>
          <w:rFonts w:ascii="Bookman Old Style" w:hAnsi="Bookman Old Style" w:cs="Arial"/>
          <w:b/>
          <w:sz w:val="22"/>
          <w:szCs w:val="22"/>
        </w:rPr>
        <w:t xml:space="preserve"> i Krosno”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Składamy ofertę następującej treści: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1. Oferujemy wykonanie zamówienia za cenę netto ……………………………..… zł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obowiązujący podatek VAT ….. % ........................................................................ zł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cena brutto …………………………………………………………………..………….. zł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(słownie brutto ………………………………………………………………….…………),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095143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095143">
        <w:rPr>
          <w:rFonts w:ascii="Bookman Old Style" w:hAnsi="Bookman Old Style" w:cs="Arial"/>
          <w:strike/>
          <w:sz w:val="22"/>
          <w:szCs w:val="22"/>
        </w:rPr>
        <w:t>):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095143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095143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095143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095143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095143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095143">
        <w:rPr>
          <w:rFonts w:ascii="Bookman Old Style" w:hAnsi="Bookman Old Style" w:cs="Arial"/>
          <w:strike/>
          <w:sz w:val="22"/>
          <w:szCs w:val="22"/>
        </w:rPr>
        <w:t>/S/.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 przetargowym.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(podpis osoby upoważnionej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do podpisania oferty w imieniu wykonawcy)</w:t>
      </w:r>
    </w:p>
    <w:p w:rsidR="00BE7308" w:rsidRPr="00095143" w:rsidRDefault="00BE7308">
      <w:pPr>
        <w:rPr>
          <w:rFonts w:ascii="Bookman Old Style" w:hAnsi="Bookman Old Style"/>
          <w:sz w:val="22"/>
          <w:szCs w:val="22"/>
        </w:rPr>
      </w:pPr>
    </w:p>
    <w:sectPr w:rsidR="00BE7308" w:rsidRPr="0009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95" w:rsidRDefault="00850195" w:rsidP="00AD5275">
      <w:r>
        <w:separator/>
      </w:r>
    </w:p>
  </w:endnote>
  <w:endnote w:type="continuationSeparator" w:id="0">
    <w:p w:rsidR="00850195" w:rsidRDefault="00850195" w:rsidP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95" w:rsidRDefault="00850195" w:rsidP="00AD5275">
      <w:r>
        <w:separator/>
      </w:r>
    </w:p>
  </w:footnote>
  <w:footnote w:type="continuationSeparator" w:id="0">
    <w:p w:rsidR="00850195" w:rsidRDefault="00850195" w:rsidP="00A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5" w:rsidRPr="00AD5275" w:rsidRDefault="00AD5275" w:rsidP="00AD527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4F541FC8" wp14:editId="69541BDD">
          <wp:extent cx="923925" cy="533400"/>
          <wp:effectExtent l="0" t="0" r="9525" b="0"/>
          <wp:docPr id="1" name="Obraz 1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275">
      <w:rPr>
        <w:rFonts w:ascii="Calibri" w:eastAsia="Calibri" w:hAnsi="Calibri"/>
        <w:sz w:val="22"/>
        <w:szCs w:val="22"/>
        <w:lang w:eastAsia="en-US"/>
      </w:rPr>
      <w:t xml:space="preserve">                                     </w:t>
    </w:r>
    <w:r w:rsidRPr="00AD5275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                </w:t>
    </w: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5ABDCFD1" wp14:editId="3EDA594C">
          <wp:extent cx="1400175" cy="485775"/>
          <wp:effectExtent l="0" t="0" r="9525" b="9525"/>
          <wp:docPr id="2" name="Obraz 2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AD5275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AD5275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AD5275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AD5275" w:rsidRDefault="00AD5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95143"/>
    <w:rsid w:val="000B31C0"/>
    <w:rsid w:val="00700B8B"/>
    <w:rsid w:val="007103C7"/>
    <w:rsid w:val="00850195"/>
    <w:rsid w:val="008B6D60"/>
    <w:rsid w:val="009D3C5E"/>
    <w:rsid w:val="009E6058"/>
    <w:rsid w:val="00AD5275"/>
    <w:rsid w:val="00BE7308"/>
    <w:rsid w:val="00C60720"/>
    <w:rsid w:val="00CF5248"/>
    <w:rsid w:val="00E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10</cp:revision>
  <cp:lastPrinted>2014-04-09T05:41:00Z</cp:lastPrinted>
  <dcterms:created xsi:type="dcterms:W3CDTF">2014-03-31T12:01:00Z</dcterms:created>
  <dcterms:modified xsi:type="dcterms:W3CDTF">2014-04-09T05:42:00Z</dcterms:modified>
</cp:coreProperties>
</file>